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86" w:rsidRPr="007949A1" w:rsidRDefault="00B95B86" w:rsidP="004C2625">
      <w:pPr>
        <w:tabs>
          <w:tab w:val="left" w:pos="4536"/>
        </w:tabs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949A1">
        <w:rPr>
          <w:rFonts w:ascii="Times New Roman" w:hAnsi="Times New Roman" w:cs="Times New Roman"/>
          <w:sz w:val="28"/>
          <w:szCs w:val="28"/>
        </w:rPr>
        <w:t>ЗАКЛЮЧЕНИЕ</w:t>
      </w:r>
    </w:p>
    <w:p w:rsidR="005F516C" w:rsidRPr="007949A1" w:rsidRDefault="00B95B86" w:rsidP="004C2625">
      <w:pPr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49A1">
        <w:rPr>
          <w:rFonts w:ascii="Times New Roman" w:hAnsi="Times New Roman" w:cs="Times New Roman"/>
          <w:sz w:val="28"/>
          <w:szCs w:val="28"/>
        </w:rPr>
        <w:t>аналитического отдела</w:t>
      </w:r>
    </w:p>
    <w:p w:rsidR="00B95B86" w:rsidRPr="007949A1" w:rsidRDefault="00B95B86" w:rsidP="004C2625">
      <w:pPr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49A1">
        <w:rPr>
          <w:rFonts w:ascii="Times New Roman" w:hAnsi="Times New Roman" w:cs="Times New Roman"/>
          <w:sz w:val="28"/>
          <w:szCs w:val="28"/>
        </w:rPr>
        <w:t xml:space="preserve"> аппарата Думы городского округа Тольятти</w:t>
      </w:r>
    </w:p>
    <w:p w:rsidR="00B95B86" w:rsidRPr="007949A1" w:rsidRDefault="00B95B86" w:rsidP="004C2625">
      <w:pPr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2634" w:rsidRPr="007949A1" w:rsidRDefault="00582634" w:rsidP="004C2625">
      <w:pPr>
        <w:pStyle w:val="ConsPlusNormal"/>
        <w:spacing w:line="264" w:lineRule="auto"/>
        <w:jc w:val="center"/>
        <w:rPr>
          <w:lang w:eastAsia="en-US"/>
        </w:rPr>
      </w:pPr>
      <w:r w:rsidRPr="007949A1">
        <w:rPr>
          <w:lang w:eastAsia="en-US"/>
        </w:rPr>
        <w:t xml:space="preserve">на информацию администрации городского округа Тольятти </w:t>
      </w:r>
    </w:p>
    <w:p w:rsidR="00582634" w:rsidRPr="007949A1" w:rsidRDefault="00582634" w:rsidP="004C2625">
      <w:pPr>
        <w:pStyle w:val="ConsPlusNormal"/>
        <w:spacing w:line="264" w:lineRule="auto"/>
        <w:jc w:val="center"/>
      </w:pPr>
      <w:r w:rsidRPr="007949A1">
        <w:rPr>
          <w:lang w:eastAsia="en-US"/>
        </w:rPr>
        <w:t>о принимаемых мерах по повышению инвестиционной привлекательности муниципальной недвижимости</w:t>
      </w:r>
      <w:r w:rsidRPr="007949A1">
        <w:t xml:space="preserve"> </w:t>
      </w:r>
    </w:p>
    <w:p w:rsidR="00B95B86" w:rsidRPr="007949A1" w:rsidRDefault="00B95B86" w:rsidP="004C2625">
      <w:pPr>
        <w:pStyle w:val="ConsPlusNormal"/>
        <w:spacing w:line="264" w:lineRule="auto"/>
        <w:jc w:val="center"/>
      </w:pPr>
      <w:r w:rsidRPr="007949A1">
        <w:t xml:space="preserve">(Д </w:t>
      </w:r>
      <w:r w:rsidR="00265FD6">
        <w:t>–</w:t>
      </w:r>
      <w:r w:rsidRPr="007949A1">
        <w:t xml:space="preserve"> </w:t>
      </w:r>
      <w:r w:rsidR="00265FD6">
        <w:t xml:space="preserve">220 </w:t>
      </w:r>
      <w:r w:rsidRPr="007949A1">
        <w:t xml:space="preserve">от </w:t>
      </w:r>
      <w:r w:rsidR="00F54D7A" w:rsidRPr="007949A1">
        <w:t>0</w:t>
      </w:r>
      <w:r w:rsidR="00265FD6">
        <w:t>7</w:t>
      </w:r>
      <w:r w:rsidRPr="007949A1">
        <w:t>.</w:t>
      </w:r>
      <w:r w:rsidR="007778FF">
        <w:t>10.</w:t>
      </w:r>
      <w:r w:rsidRPr="007949A1">
        <w:t>202</w:t>
      </w:r>
      <w:r w:rsidR="00F54D7A" w:rsidRPr="007949A1">
        <w:t>4</w:t>
      </w:r>
      <w:r w:rsidRPr="007949A1">
        <w:t>)</w:t>
      </w:r>
    </w:p>
    <w:p w:rsidR="00F93682" w:rsidRPr="007949A1" w:rsidRDefault="00F93682" w:rsidP="004C2625">
      <w:pPr>
        <w:widowControl/>
        <w:autoSpaceDE/>
        <w:autoSpaceDN/>
        <w:adjustRightInd/>
        <w:spacing w:line="264" w:lineRule="auto"/>
        <w:ind w:firstLine="708"/>
        <w:jc w:val="both"/>
        <w:rPr>
          <w:sz w:val="28"/>
          <w:szCs w:val="28"/>
        </w:rPr>
      </w:pPr>
    </w:p>
    <w:p w:rsidR="00DC6E21" w:rsidRPr="007949A1" w:rsidRDefault="007778FF" w:rsidP="007778FF">
      <w:pPr>
        <w:pStyle w:val="ConsPlusNormal"/>
        <w:spacing w:line="264" w:lineRule="auto"/>
        <w:ind w:firstLine="709"/>
        <w:jc w:val="both"/>
        <w:rPr>
          <w:lang w:eastAsia="en-US"/>
        </w:rPr>
      </w:pPr>
      <w:r>
        <w:rPr>
          <w:lang w:eastAsia="en-US"/>
        </w:rPr>
        <w:t>А</w:t>
      </w:r>
      <w:r w:rsidRPr="007949A1">
        <w:rPr>
          <w:lang w:eastAsia="en-US"/>
        </w:rPr>
        <w:t>дминистраци</w:t>
      </w:r>
      <w:r>
        <w:rPr>
          <w:lang w:eastAsia="en-US"/>
        </w:rPr>
        <w:t>ей</w:t>
      </w:r>
      <w:r w:rsidRPr="007949A1">
        <w:rPr>
          <w:lang w:eastAsia="en-US"/>
        </w:rPr>
        <w:t xml:space="preserve"> городского округа Тольятти </w:t>
      </w:r>
      <w:r w:rsidRPr="007949A1">
        <w:t>(далее – администрация)</w:t>
      </w:r>
      <w:r>
        <w:t xml:space="preserve"> представлена </w:t>
      </w:r>
      <w:r>
        <w:rPr>
          <w:lang w:eastAsia="en-US"/>
        </w:rPr>
        <w:t>и</w:t>
      </w:r>
      <w:r w:rsidR="00582634" w:rsidRPr="007949A1">
        <w:rPr>
          <w:lang w:eastAsia="en-US"/>
        </w:rPr>
        <w:t>нформация о принимаемых мерах по повышению инвестиционной привлекательности муниципальной недвижимости</w:t>
      </w:r>
      <w:r w:rsidR="00582634" w:rsidRPr="007949A1">
        <w:rPr>
          <w:bCs/>
        </w:rPr>
        <w:t>,</w:t>
      </w:r>
      <w:r w:rsidR="00F622B2" w:rsidRPr="007949A1">
        <w:rPr>
          <w:bCs/>
        </w:rPr>
        <w:t xml:space="preserve"> </w:t>
      </w:r>
      <w:r w:rsidR="00582634" w:rsidRPr="007949A1">
        <w:rPr>
          <w:bCs/>
        </w:rPr>
        <w:t xml:space="preserve">в </w:t>
      </w:r>
      <w:r w:rsidR="00582634" w:rsidRPr="007949A1">
        <w:t>соответствии с планом текущей деятельности Думы городского округа Тольятти (далее – Дума) на I</w:t>
      </w:r>
      <w:r>
        <w:rPr>
          <w:lang w:val="en-US"/>
        </w:rPr>
        <w:t>V</w:t>
      </w:r>
      <w:r w:rsidR="00582634" w:rsidRPr="007949A1">
        <w:t xml:space="preserve"> квартал 2024 года, утвержденным решением Думы от 2</w:t>
      </w:r>
      <w:r w:rsidRPr="007778FF">
        <w:t>5</w:t>
      </w:r>
      <w:r w:rsidR="00582634" w:rsidRPr="007949A1">
        <w:t>.0</w:t>
      </w:r>
      <w:r w:rsidRPr="007778FF">
        <w:t>9</w:t>
      </w:r>
      <w:r w:rsidR="00582634" w:rsidRPr="007949A1">
        <w:t>.202</w:t>
      </w:r>
      <w:r w:rsidRPr="007778FF">
        <w:t>4</w:t>
      </w:r>
      <w:r w:rsidR="00582634" w:rsidRPr="007949A1">
        <w:t xml:space="preserve"> № </w:t>
      </w:r>
      <w:r w:rsidRPr="007778FF">
        <w:t>309</w:t>
      </w:r>
      <w:r w:rsidR="00582634" w:rsidRPr="007949A1">
        <w:t xml:space="preserve">,  </w:t>
      </w:r>
      <w:r w:rsidR="00BD72B1" w:rsidRPr="007949A1">
        <w:rPr>
          <w:bCs/>
        </w:rPr>
        <w:t xml:space="preserve">для рассмотрения на заседании Думы </w:t>
      </w:r>
      <w:r w:rsidRPr="007778FF">
        <w:rPr>
          <w:b/>
          <w:bCs/>
        </w:rPr>
        <w:t>09</w:t>
      </w:r>
      <w:r>
        <w:rPr>
          <w:b/>
          <w:bCs/>
        </w:rPr>
        <w:t>.1</w:t>
      </w:r>
      <w:r w:rsidR="00F93682" w:rsidRPr="007949A1">
        <w:rPr>
          <w:b/>
          <w:bCs/>
        </w:rPr>
        <w:t>0.2024</w:t>
      </w:r>
      <w:r w:rsidR="00F93682" w:rsidRPr="007949A1">
        <w:rPr>
          <w:bCs/>
        </w:rPr>
        <w:t xml:space="preserve"> года</w:t>
      </w:r>
      <w:r w:rsidR="00582634" w:rsidRPr="007949A1">
        <w:rPr>
          <w:bCs/>
        </w:rPr>
        <w:t>.</w:t>
      </w:r>
    </w:p>
    <w:p w:rsidR="007778FF" w:rsidRDefault="007778FF" w:rsidP="00A13933">
      <w:pPr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</w:pPr>
      <w:proofErr w:type="gramStart"/>
      <w:r w:rsidRPr="00A13933">
        <w:rPr>
          <w:rFonts w:ascii="Times New Roman" w:eastAsia="Times New Roman" w:hAnsi="Times New Roman" w:cs="Times New Roman"/>
          <w:b/>
          <w:sz w:val="28"/>
          <w:szCs w:val="28"/>
        </w:rPr>
        <w:t>Вместе с тем отмечаем, что</w:t>
      </w:r>
      <w:r w:rsidRPr="00A13933">
        <w:rPr>
          <w:rFonts w:ascii="Times New Roman" w:eastAsia="Times New Roman" w:hAnsi="Times New Roman" w:cs="Times New Roman"/>
          <w:sz w:val="28"/>
          <w:szCs w:val="28"/>
        </w:rPr>
        <w:t xml:space="preserve"> в плане </w:t>
      </w:r>
      <w:r w:rsidRPr="00A13933">
        <w:rPr>
          <w:rFonts w:ascii="Times New Roman" w:hAnsi="Times New Roman" w:cs="Times New Roman"/>
          <w:sz w:val="28"/>
          <w:szCs w:val="28"/>
        </w:rPr>
        <w:t xml:space="preserve">текущей деятельности Думы </w:t>
      </w:r>
      <w:r w:rsidR="00A13933" w:rsidRPr="00A13933">
        <w:rPr>
          <w:rFonts w:ascii="Times New Roman" w:hAnsi="Times New Roman" w:cs="Times New Roman"/>
          <w:sz w:val="28"/>
          <w:szCs w:val="28"/>
        </w:rPr>
        <w:t>на I</w:t>
      </w:r>
      <w:r w:rsidR="00A13933" w:rsidRPr="00A1393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13933" w:rsidRPr="00A13933">
        <w:rPr>
          <w:rFonts w:ascii="Times New Roman" w:hAnsi="Times New Roman" w:cs="Times New Roman"/>
          <w:sz w:val="28"/>
          <w:szCs w:val="28"/>
        </w:rPr>
        <w:t xml:space="preserve"> квартал 2024 года</w:t>
      </w:r>
      <w:r w:rsidRPr="00A139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139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запланировано рассмотрение </w:t>
      </w:r>
      <w:r w:rsidRPr="00A13933">
        <w:rPr>
          <w:rFonts w:ascii="Times New Roman" w:eastAsia="Times New Roman" w:hAnsi="Times New Roman" w:cs="Times New Roman"/>
          <w:b/>
          <w:sz w:val="28"/>
          <w:szCs w:val="28"/>
        </w:rPr>
        <w:t xml:space="preserve">на заседании  Думы </w:t>
      </w:r>
      <w:r w:rsidR="00A13933" w:rsidRPr="00A13933">
        <w:rPr>
          <w:rFonts w:ascii="Times New Roman" w:hAnsi="Times New Roman" w:cs="Times New Roman"/>
          <w:b/>
          <w:bCs/>
          <w:sz w:val="28"/>
          <w:szCs w:val="28"/>
        </w:rPr>
        <w:t>09.10.2024 года</w:t>
      </w:r>
      <w:r w:rsidRPr="00A139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вопрос</w:t>
      </w:r>
      <w:r w:rsidR="00A13933" w:rsidRPr="00A139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 </w:t>
      </w:r>
      <w:r w:rsidR="00A13933" w:rsidRPr="00E36BEC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A13933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Об информации администрации городского округа Тольятти о принимаемых мерах по повышению инвестиционной привлекательности муниципальной недвижимости и реестре неиспользуемых объектов муниципальной недвижимости, которые в перспективе не будут использоваться для решения вопросов местного значения, для их более эффективного вовлечения</w:t>
      </w:r>
      <w:proofErr w:type="gramEnd"/>
      <w:r w:rsidRPr="00A13933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 xml:space="preserve"> в хозяйственный оборот путем предложения бизнесу для аренды/продажи</w:t>
      </w:r>
      <w:r w:rsidR="00A13933" w:rsidRPr="00A13933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».</w:t>
      </w:r>
    </w:p>
    <w:p w:rsidR="00A13933" w:rsidRDefault="00A13933" w:rsidP="00A13933">
      <w:pPr>
        <w:widowControl/>
        <w:autoSpaceDE/>
        <w:autoSpaceDN/>
        <w:adjustRightInd/>
        <w:spacing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49A1">
        <w:rPr>
          <w:rFonts w:ascii="Times New Roman" w:eastAsia="Times New Roman" w:hAnsi="Times New Roman" w:cs="Times New Roman"/>
          <w:bCs/>
          <w:sz w:val="28"/>
          <w:szCs w:val="28"/>
        </w:rPr>
        <w:t>Рассмотрев представленные материалы, отмечаем следующее.</w:t>
      </w:r>
    </w:p>
    <w:p w:rsidR="006B7307" w:rsidRPr="007D26B2" w:rsidRDefault="00B07580" w:rsidP="006B7307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="006B7307" w:rsidRPr="006B7307">
        <w:rPr>
          <w:rFonts w:ascii="Times New Roman" w:eastAsia="Times New Roman" w:hAnsi="Times New Roman" w:cs="Times New Roman"/>
          <w:bCs/>
          <w:sz w:val="28"/>
          <w:szCs w:val="28"/>
        </w:rPr>
        <w:t>анее</w:t>
      </w:r>
      <w:r w:rsidR="006B7307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6B7307" w:rsidRPr="006B730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B7307" w:rsidRPr="00265FD6">
        <w:rPr>
          <w:rFonts w:ascii="Times New Roman" w:eastAsia="Times New Roman" w:hAnsi="Times New Roman" w:cs="Times New Roman"/>
          <w:b/>
          <w:bCs/>
          <w:sz w:val="28"/>
          <w:szCs w:val="28"/>
        </w:rPr>
        <w:t>22.05.2024 года, на заседании Думы был рассмотрен вопрос</w:t>
      </w:r>
      <w:r w:rsidR="006B7307" w:rsidRPr="006B7307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6B7307" w:rsidRPr="006B7307">
        <w:rPr>
          <w:rFonts w:ascii="Times New Roman" w:hAnsi="Times New Roman" w:cs="Times New Roman"/>
          <w:sz w:val="28"/>
          <w:szCs w:val="28"/>
        </w:rPr>
        <w:t>Об информации администрации городского округа Тольятти о принимаемых мерах по повышению инвестиционной привлекательности муниципальной недвижимости</w:t>
      </w:r>
      <w:r w:rsidR="006B7307" w:rsidRPr="006B7307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6B730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B7307" w:rsidRPr="007D26B2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7D26B2" w:rsidRPr="007D26B2">
        <w:rPr>
          <w:rFonts w:ascii="Times New Roman" w:eastAsia="Times New Roman" w:hAnsi="Times New Roman" w:cs="Times New Roman"/>
          <w:bCs/>
          <w:sz w:val="28"/>
          <w:szCs w:val="28"/>
        </w:rPr>
        <w:t xml:space="preserve">Д-99 от 18.04.2024, </w:t>
      </w:r>
      <w:r w:rsidR="006B7307" w:rsidRPr="007D26B2">
        <w:rPr>
          <w:rFonts w:ascii="Times New Roman" w:eastAsia="Times New Roman" w:hAnsi="Times New Roman" w:cs="Times New Roman"/>
          <w:bCs/>
          <w:sz w:val="28"/>
          <w:szCs w:val="28"/>
        </w:rPr>
        <w:t>решение Думы от 22.05.2024 № 209).</w:t>
      </w:r>
    </w:p>
    <w:p w:rsidR="00A13933" w:rsidRPr="00265FD6" w:rsidRDefault="006B7307" w:rsidP="006B730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Представленная </w:t>
      </w:r>
      <w:r w:rsidR="00B07580" w:rsidRPr="00265F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администрацией </w:t>
      </w:r>
      <w:r w:rsidR="00265FD6" w:rsidRPr="00265F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(Д-220 </w:t>
      </w:r>
      <w:r w:rsidR="00265FD6" w:rsidRPr="00265FD6">
        <w:rPr>
          <w:rFonts w:ascii="Times New Roman" w:hAnsi="Times New Roman" w:cs="Times New Roman"/>
          <w:b/>
          <w:sz w:val="28"/>
          <w:szCs w:val="28"/>
        </w:rPr>
        <w:t>от 07.10.2024</w:t>
      </w:r>
      <w:r w:rsidR="00265FD6" w:rsidRPr="00265F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 </w:t>
      </w:r>
      <w:r w:rsidRPr="00265F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информация полностью </w:t>
      </w:r>
      <w:r w:rsidR="00A13933" w:rsidRPr="00265FD6">
        <w:rPr>
          <w:rFonts w:ascii="Times New Roman" w:eastAsia="Times New Roman" w:hAnsi="Times New Roman" w:cs="Times New Roman"/>
          <w:b/>
          <w:bCs/>
          <w:sz w:val="28"/>
          <w:szCs w:val="28"/>
        </w:rPr>
        <w:t>дублир</w:t>
      </w:r>
      <w:r w:rsidR="00B07580" w:rsidRPr="00265F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ует (представлена повторно) ранее представленную администрацией информацию </w:t>
      </w:r>
      <w:r w:rsidR="00A13933" w:rsidRPr="00265FD6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B07580" w:rsidRPr="00265FD6">
        <w:rPr>
          <w:rFonts w:ascii="Times New Roman" w:eastAsia="Times New Roman" w:hAnsi="Times New Roman" w:cs="Times New Roman"/>
          <w:b/>
          <w:bCs/>
          <w:sz w:val="28"/>
          <w:szCs w:val="28"/>
        </w:rPr>
        <w:t>Д-99 от 18.04.2024</w:t>
      </w:r>
      <w:r w:rsidR="00C41A3F">
        <w:rPr>
          <w:rFonts w:ascii="Times New Roman" w:eastAsia="Times New Roman" w:hAnsi="Times New Roman" w:cs="Times New Roman"/>
          <w:b/>
          <w:bCs/>
          <w:sz w:val="28"/>
          <w:szCs w:val="28"/>
        </w:rPr>
        <w:t>),</w:t>
      </w:r>
      <w:r w:rsidR="00265FD6" w:rsidRPr="00265FD6">
        <w:rPr>
          <w:rFonts w:ascii="Times New Roman" w:hAnsi="Times New Roman" w:cs="Times New Roman"/>
          <w:b/>
          <w:sz w:val="28"/>
          <w:szCs w:val="28"/>
        </w:rPr>
        <w:t xml:space="preserve"> рассмотренную 20.05.2024 на заседании ПК МИГЗ и 22.05.2024 на заседании Думы </w:t>
      </w:r>
      <w:proofErr w:type="spellStart"/>
      <w:r w:rsidR="00265FD6" w:rsidRPr="00265FD6">
        <w:rPr>
          <w:rFonts w:ascii="Times New Roman" w:hAnsi="Times New Roman" w:cs="Times New Roman"/>
          <w:b/>
          <w:sz w:val="28"/>
          <w:szCs w:val="28"/>
        </w:rPr>
        <w:t>г.о</w:t>
      </w:r>
      <w:proofErr w:type="spellEnd"/>
      <w:r w:rsidR="00265FD6" w:rsidRPr="00265FD6">
        <w:rPr>
          <w:rFonts w:ascii="Times New Roman" w:hAnsi="Times New Roman" w:cs="Times New Roman"/>
          <w:b/>
          <w:sz w:val="28"/>
          <w:szCs w:val="28"/>
        </w:rPr>
        <w:t>. Тольятти</w:t>
      </w:r>
      <w:r w:rsidR="00B07580" w:rsidRPr="00265FD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D80CC4" w:rsidRPr="007949A1" w:rsidRDefault="00EE5502" w:rsidP="004C2625">
      <w:pPr>
        <w:pStyle w:val="af0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proofErr w:type="gramStart"/>
      <w:r>
        <w:rPr>
          <w:color w:val="111111"/>
          <w:sz w:val="28"/>
          <w:szCs w:val="28"/>
        </w:rPr>
        <w:t>В представленной информации указано, что и</w:t>
      </w:r>
      <w:r w:rsidR="00D80CC4" w:rsidRPr="007949A1">
        <w:rPr>
          <w:color w:val="111111"/>
          <w:sz w:val="28"/>
          <w:szCs w:val="28"/>
        </w:rPr>
        <w:t xml:space="preserve">нвестиционная привлекательность – это относительное понятие, выражаемое в интегральном показателе, обобщающем совокупность внутренних и внешних факторов, </w:t>
      </w:r>
      <w:r w:rsidR="00D80CC4" w:rsidRPr="007949A1">
        <w:rPr>
          <w:sz w:val="28"/>
          <w:szCs w:val="28"/>
        </w:rPr>
        <w:t>оценка которых характеризуется системой качественных и количественных показателей, учитывающих соотношение ставки доходности на вложенный капитал и уровень риска для инвестора.</w:t>
      </w:r>
      <w:proofErr w:type="gramEnd"/>
    </w:p>
    <w:p w:rsidR="00944168" w:rsidRDefault="00D80CC4" w:rsidP="004C2625">
      <w:pPr>
        <w:pStyle w:val="af0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sz w:val="28"/>
          <w:szCs w:val="28"/>
        </w:rPr>
        <w:t>Приведена формула уровня инвестиционной привлекательности объекта муниципальной недвижимости</w:t>
      </w:r>
      <w:r w:rsidR="00944168" w:rsidRPr="00944168">
        <w:rPr>
          <w:sz w:val="28"/>
          <w:szCs w:val="28"/>
        </w:rPr>
        <w:t>:</w:t>
      </w:r>
      <w:r w:rsidRPr="007949A1">
        <w:rPr>
          <w:sz w:val="28"/>
          <w:szCs w:val="28"/>
        </w:rPr>
        <w:t xml:space="preserve"> </w:t>
      </w:r>
    </w:p>
    <w:p w:rsidR="00953794" w:rsidRPr="00953794" w:rsidRDefault="00442345" w:rsidP="00953794">
      <w:pPr>
        <w:pStyle w:val="af0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lastRenderedPageBreak/>
        <w:t>Q</w:t>
      </w:r>
      <w:r w:rsidRPr="00442345">
        <w:rPr>
          <w:sz w:val="28"/>
          <w:szCs w:val="28"/>
        </w:rPr>
        <w:t>(</w:t>
      </w:r>
      <w:proofErr w:type="gramEnd"/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>; н</w:t>
      </w:r>
      <w:r w:rsidRPr="00442345">
        <w:rPr>
          <w:sz w:val="28"/>
          <w:szCs w:val="28"/>
        </w:rPr>
        <w:t>)</w:t>
      </w:r>
      <w:r>
        <w:rPr>
          <w:sz w:val="28"/>
          <w:szCs w:val="28"/>
        </w:rPr>
        <w:t xml:space="preserve"> =</w:t>
      </w:r>
      <w:r w:rsidRPr="0044234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</w:t>
      </w:r>
      <w:r w:rsidRPr="00442345">
        <w:rPr>
          <w:sz w:val="28"/>
          <w:szCs w:val="28"/>
        </w:rPr>
        <w:t xml:space="preserve">(1) </w:t>
      </w:r>
      <w:r>
        <w:rPr>
          <w:sz w:val="28"/>
          <w:szCs w:val="28"/>
        </w:rPr>
        <w:t>× н(1) + ,…,+</w:t>
      </w:r>
      <w:r>
        <w:rPr>
          <w:sz w:val="28"/>
          <w:szCs w:val="28"/>
          <w:lang w:val="en-US"/>
        </w:rPr>
        <w:t>q</w:t>
      </w:r>
      <w:r w:rsidRPr="00442345">
        <w:rPr>
          <w:sz w:val="28"/>
          <w:szCs w:val="28"/>
        </w:rPr>
        <w:t>(</w:t>
      </w:r>
      <w:r>
        <w:rPr>
          <w:sz w:val="28"/>
          <w:szCs w:val="28"/>
        </w:rPr>
        <w:t>15</w:t>
      </w:r>
      <w:r w:rsidRPr="00442345">
        <w:rPr>
          <w:sz w:val="28"/>
          <w:szCs w:val="28"/>
        </w:rPr>
        <w:t xml:space="preserve">) </w:t>
      </w:r>
      <w:r>
        <w:rPr>
          <w:sz w:val="28"/>
          <w:szCs w:val="28"/>
        </w:rPr>
        <w:t>× н(15),</w:t>
      </w:r>
      <w:r w:rsidR="00953794">
        <w:rPr>
          <w:sz w:val="28"/>
          <w:szCs w:val="28"/>
        </w:rPr>
        <w:t xml:space="preserve"> </w:t>
      </w:r>
      <w:r w:rsidR="00D80CC4" w:rsidRPr="007949A1">
        <w:rPr>
          <w:color w:val="1F1F1F"/>
          <w:sz w:val="28"/>
          <w:szCs w:val="28"/>
        </w:rPr>
        <w:t xml:space="preserve">где </w:t>
      </w:r>
    </w:p>
    <w:p w:rsidR="00953794" w:rsidRDefault="00D80CC4" w:rsidP="00953794">
      <w:pPr>
        <w:pStyle w:val="af0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color w:val="1F1F1F"/>
          <w:sz w:val="28"/>
          <w:szCs w:val="28"/>
        </w:rPr>
      </w:pPr>
      <w:r w:rsidRPr="007949A1">
        <w:rPr>
          <w:color w:val="1F1F1F"/>
          <w:sz w:val="28"/>
          <w:szCs w:val="28"/>
        </w:rPr>
        <w:t>Q - интегральный показатель инвестиционной привлекательности</w:t>
      </w:r>
      <w:r w:rsidR="00295C93">
        <w:rPr>
          <w:color w:val="1F1F1F"/>
          <w:sz w:val="28"/>
          <w:szCs w:val="28"/>
        </w:rPr>
        <w:t xml:space="preserve"> ОН</w:t>
      </w:r>
      <w:r w:rsidRPr="007949A1">
        <w:rPr>
          <w:color w:val="1F1F1F"/>
          <w:sz w:val="28"/>
          <w:szCs w:val="28"/>
        </w:rPr>
        <w:t xml:space="preserve">; </w:t>
      </w:r>
    </w:p>
    <w:p w:rsidR="00D80CC4" w:rsidRPr="00953794" w:rsidRDefault="00D80CC4" w:rsidP="00953794">
      <w:pPr>
        <w:pStyle w:val="af0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color w:val="1F1F1F"/>
          <w:sz w:val="28"/>
          <w:szCs w:val="28"/>
        </w:rPr>
        <w:t>н - весовой коэффициент, характеризующий относительную значимость факторов инвестиционной привлекательности, определенный экспертным путем.</w:t>
      </w:r>
    </w:p>
    <w:p w:rsidR="00261444" w:rsidRPr="007949A1" w:rsidRDefault="00261444" w:rsidP="004C2625">
      <w:pPr>
        <w:pStyle w:val="af0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4C2625">
        <w:rPr>
          <w:color w:val="1F1F1F"/>
          <w:sz w:val="28"/>
          <w:szCs w:val="28"/>
        </w:rPr>
        <w:t xml:space="preserve">Таким образом, </w:t>
      </w:r>
      <w:r w:rsidRPr="004C2625">
        <w:rPr>
          <w:sz w:val="28"/>
          <w:szCs w:val="28"/>
        </w:rPr>
        <w:t>уровень инвестиционной привлекательности объекта муниципальной недвижимости оценивается совокупностью показателей, представленных в табл</w:t>
      </w:r>
      <w:r w:rsidR="004C2625" w:rsidRPr="004C2625">
        <w:rPr>
          <w:sz w:val="28"/>
          <w:szCs w:val="28"/>
        </w:rPr>
        <w:t>ице</w:t>
      </w:r>
      <w:r w:rsidRPr="004C2625">
        <w:rPr>
          <w:sz w:val="28"/>
          <w:szCs w:val="28"/>
        </w:rPr>
        <w:t xml:space="preserve"> 1</w:t>
      </w:r>
      <w:r w:rsidR="004C2625" w:rsidRPr="004C2625">
        <w:rPr>
          <w:sz w:val="28"/>
          <w:szCs w:val="28"/>
          <w:lang w:eastAsia="en-US"/>
        </w:rPr>
        <w:t>«</w:t>
      </w:r>
      <w:r w:rsidR="004C2625" w:rsidRPr="004C2625">
        <w:rPr>
          <w:sz w:val="28"/>
          <w:szCs w:val="28"/>
        </w:rPr>
        <w:t>Показатели инвестиционной привлекательности объекта недвижимости муниципальной собственности»</w:t>
      </w:r>
      <w:r w:rsidR="00AF639D">
        <w:rPr>
          <w:sz w:val="28"/>
          <w:szCs w:val="28"/>
        </w:rPr>
        <w:t xml:space="preserve"> (далее - Таблица 1)</w:t>
      </w:r>
      <w:r w:rsidRPr="004C2625">
        <w:rPr>
          <w:sz w:val="28"/>
          <w:szCs w:val="28"/>
        </w:rPr>
        <w:t>, которые в дальнейшем интегрируются в единый общий показатель</w:t>
      </w:r>
      <w:r w:rsidR="004C2625" w:rsidRPr="004C2625">
        <w:rPr>
          <w:sz w:val="28"/>
          <w:szCs w:val="28"/>
        </w:rPr>
        <w:t>.</w:t>
      </w:r>
      <w:r w:rsidRPr="004C2625">
        <w:rPr>
          <w:sz w:val="28"/>
          <w:szCs w:val="28"/>
        </w:rPr>
        <w:t xml:space="preserve"> </w:t>
      </w:r>
    </w:p>
    <w:p w:rsidR="005D4FD2" w:rsidRPr="007949A1" w:rsidRDefault="00582634" w:rsidP="004C2625">
      <w:pPr>
        <w:pStyle w:val="ConsPlusNormal"/>
        <w:spacing w:line="264" w:lineRule="auto"/>
        <w:ind w:firstLine="709"/>
        <w:jc w:val="both"/>
      </w:pPr>
      <w:r w:rsidRPr="007949A1">
        <w:t xml:space="preserve">Информация </w:t>
      </w:r>
      <w:r w:rsidRPr="007949A1">
        <w:rPr>
          <w:lang w:eastAsia="en-US"/>
        </w:rPr>
        <w:t xml:space="preserve">о принимаемых </w:t>
      </w:r>
      <w:r w:rsidRPr="007949A1">
        <w:t>администрацией</w:t>
      </w:r>
      <w:r w:rsidRPr="007949A1">
        <w:rPr>
          <w:lang w:eastAsia="en-US"/>
        </w:rPr>
        <w:t xml:space="preserve"> мерах по повышению инвестиционной привлекательности муниципальной недвижимости представлена в </w:t>
      </w:r>
      <w:r w:rsidR="00D80CC4" w:rsidRPr="007949A1">
        <w:rPr>
          <w:lang w:eastAsia="en-US"/>
        </w:rPr>
        <w:t xml:space="preserve">виде </w:t>
      </w:r>
      <w:r w:rsidR="00AF639D">
        <w:rPr>
          <w:lang w:eastAsia="en-US"/>
        </w:rPr>
        <w:t>Т</w:t>
      </w:r>
      <w:r w:rsidR="00D80CC4" w:rsidRPr="007949A1">
        <w:rPr>
          <w:lang w:eastAsia="en-US"/>
        </w:rPr>
        <w:t xml:space="preserve">аблицы 1 </w:t>
      </w:r>
      <w:r w:rsidR="006204B2" w:rsidRPr="007949A1">
        <w:t>сгруппированной на внутренние и внешние факторы инвестиционной привлекательности</w:t>
      </w:r>
      <w:r w:rsidR="00D80CC4" w:rsidRPr="007949A1">
        <w:t>.</w:t>
      </w:r>
      <w:r w:rsidR="00D80CC4" w:rsidRPr="007949A1">
        <w:rPr>
          <w:lang w:eastAsia="en-US"/>
        </w:rPr>
        <w:t xml:space="preserve"> </w:t>
      </w:r>
    </w:p>
    <w:p w:rsidR="006204B2" w:rsidRPr="007949A1" w:rsidRDefault="008B6804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sz w:val="28"/>
          <w:szCs w:val="28"/>
        </w:rPr>
        <w:t>В информации отраж</w:t>
      </w:r>
      <w:r w:rsidR="00E0416C" w:rsidRPr="007949A1">
        <w:rPr>
          <w:sz w:val="28"/>
          <w:szCs w:val="28"/>
        </w:rPr>
        <w:t>ен</w:t>
      </w:r>
      <w:r w:rsidRPr="007949A1">
        <w:rPr>
          <w:sz w:val="28"/>
          <w:szCs w:val="28"/>
        </w:rPr>
        <w:t xml:space="preserve"> факт того, что н</w:t>
      </w:r>
      <w:r w:rsidR="006204B2" w:rsidRPr="007949A1">
        <w:rPr>
          <w:sz w:val="28"/>
          <w:szCs w:val="28"/>
        </w:rPr>
        <w:t xml:space="preserve">а </w:t>
      </w:r>
      <w:r w:rsidR="00C94D7C" w:rsidRPr="007949A1">
        <w:rPr>
          <w:sz w:val="28"/>
          <w:szCs w:val="28"/>
        </w:rPr>
        <w:t xml:space="preserve">все </w:t>
      </w:r>
      <w:r w:rsidR="006204B2" w:rsidRPr="007949A1">
        <w:rPr>
          <w:sz w:val="28"/>
          <w:szCs w:val="28"/>
        </w:rPr>
        <w:t xml:space="preserve">внешние факторы </w:t>
      </w:r>
      <w:r w:rsidR="00E0416C" w:rsidRPr="007949A1">
        <w:rPr>
          <w:sz w:val="28"/>
          <w:szCs w:val="28"/>
          <w:lang w:eastAsia="en-US"/>
        </w:rPr>
        <w:t>инвестиционной привлекательности</w:t>
      </w:r>
      <w:r w:rsidR="00E0416C" w:rsidRPr="007949A1">
        <w:rPr>
          <w:sz w:val="28"/>
          <w:szCs w:val="28"/>
        </w:rPr>
        <w:t xml:space="preserve"> </w:t>
      </w:r>
      <w:r w:rsidR="006204B2" w:rsidRPr="007949A1">
        <w:rPr>
          <w:sz w:val="28"/>
          <w:szCs w:val="28"/>
        </w:rPr>
        <w:t>(ставка кредитования, ставка инфляции, средняя ставка доходности на вложенный капитал, курс иностранной валюты в нац</w:t>
      </w:r>
      <w:r w:rsidR="00EF6297" w:rsidRPr="007949A1">
        <w:rPr>
          <w:sz w:val="28"/>
          <w:szCs w:val="28"/>
        </w:rPr>
        <w:t>и</w:t>
      </w:r>
      <w:r w:rsidR="006204B2" w:rsidRPr="007949A1">
        <w:rPr>
          <w:sz w:val="28"/>
          <w:szCs w:val="28"/>
        </w:rPr>
        <w:t>ональной валюте) администрация влияния оказать не может</w:t>
      </w:r>
      <w:r w:rsidRPr="007949A1">
        <w:rPr>
          <w:sz w:val="28"/>
          <w:szCs w:val="28"/>
        </w:rPr>
        <w:t xml:space="preserve"> в силу объективных причин.</w:t>
      </w:r>
    </w:p>
    <w:p w:rsidR="008B6804" w:rsidRPr="007949A1" w:rsidRDefault="008B6804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sz w:val="28"/>
          <w:szCs w:val="28"/>
        </w:rPr>
        <w:t>На ряд внутренних факторов</w:t>
      </w:r>
      <w:r w:rsidR="00EF6297" w:rsidRPr="007949A1">
        <w:rPr>
          <w:sz w:val="28"/>
          <w:szCs w:val="28"/>
        </w:rPr>
        <w:t xml:space="preserve"> (таких как: местоположение объекта недвижимости; потенциал земельного участка, на котором расположен объект недвижимости - </w:t>
      </w:r>
      <w:proofErr w:type="spellStart"/>
      <w:r w:rsidR="00EF6297" w:rsidRPr="007949A1">
        <w:rPr>
          <w:sz w:val="28"/>
          <w:szCs w:val="28"/>
        </w:rPr>
        <w:t>конкурентноспособная</w:t>
      </w:r>
      <w:proofErr w:type="spellEnd"/>
      <w:r w:rsidR="00EF6297" w:rsidRPr="007949A1">
        <w:rPr>
          <w:sz w:val="28"/>
          <w:szCs w:val="28"/>
        </w:rPr>
        <w:t xml:space="preserve"> доходность земельного участка для инвестора, геологическое состояние участка) повлиять, изменив их,  фактически администрация </w:t>
      </w:r>
      <w:r w:rsidR="00EA7605" w:rsidRPr="007949A1">
        <w:rPr>
          <w:sz w:val="28"/>
          <w:szCs w:val="28"/>
        </w:rPr>
        <w:t xml:space="preserve">так же </w:t>
      </w:r>
      <w:r w:rsidR="00EF6297" w:rsidRPr="007949A1">
        <w:rPr>
          <w:sz w:val="28"/>
          <w:szCs w:val="28"/>
        </w:rPr>
        <w:t>не может по объективным причинам.</w:t>
      </w:r>
    </w:p>
    <w:p w:rsidR="00EA7605" w:rsidRDefault="00C94D7C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sz w:val="28"/>
          <w:szCs w:val="28"/>
        </w:rPr>
        <w:t>Отмечается, что на все объекты муниципальной недвижимости, планируемые к продаже, право муниципальной собственности зарегистрировано (внутренний фактор инвестиционной привлекательности  - наличие документов, свидетельствующих о зарегистрированных правах собственности).</w:t>
      </w:r>
      <w:r w:rsidR="007C624F" w:rsidRPr="007949A1">
        <w:rPr>
          <w:sz w:val="28"/>
          <w:szCs w:val="28"/>
        </w:rPr>
        <w:t xml:space="preserve"> В случае отсутствия транспортной доступности строительство дорог осуществляется в соответствии с проектом планировки территории (внутренний фактор инвестиционной привлекательности - т</w:t>
      </w:r>
      <w:r w:rsidRPr="007949A1">
        <w:rPr>
          <w:sz w:val="28"/>
          <w:szCs w:val="28"/>
        </w:rPr>
        <w:t>ранспортная инфраструктура)</w:t>
      </w:r>
      <w:r w:rsidR="007C624F" w:rsidRPr="007949A1">
        <w:rPr>
          <w:sz w:val="28"/>
          <w:szCs w:val="28"/>
        </w:rPr>
        <w:t>.</w:t>
      </w:r>
    </w:p>
    <w:p w:rsidR="00A67261" w:rsidRPr="007949A1" w:rsidRDefault="00B94554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F8089F">
        <w:rPr>
          <w:b/>
          <w:sz w:val="28"/>
          <w:szCs w:val="28"/>
        </w:rPr>
        <w:t>В информации отражено, что</w:t>
      </w:r>
      <w:r w:rsidRPr="007949A1">
        <w:rPr>
          <w:sz w:val="28"/>
          <w:szCs w:val="28"/>
        </w:rPr>
        <w:t xml:space="preserve"> </w:t>
      </w:r>
      <w:r w:rsidR="00A67261" w:rsidRPr="007949A1">
        <w:rPr>
          <w:b/>
          <w:sz w:val="28"/>
          <w:szCs w:val="28"/>
        </w:rPr>
        <w:t>в связи с дефицитом муниципального бюджета</w:t>
      </w:r>
      <w:r w:rsidR="00A67261" w:rsidRPr="007949A1">
        <w:rPr>
          <w:sz w:val="28"/>
          <w:szCs w:val="28"/>
        </w:rPr>
        <w:t xml:space="preserve"> </w:t>
      </w:r>
      <w:r w:rsidR="00A67261" w:rsidRPr="007949A1">
        <w:rPr>
          <w:b/>
          <w:sz w:val="28"/>
          <w:szCs w:val="28"/>
        </w:rPr>
        <w:t xml:space="preserve">не включены в бюджет </w:t>
      </w:r>
      <w:proofErr w:type="spellStart"/>
      <w:r w:rsidR="00A67261" w:rsidRPr="007949A1">
        <w:rPr>
          <w:b/>
          <w:sz w:val="28"/>
          <w:szCs w:val="28"/>
        </w:rPr>
        <w:t>г.о</w:t>
      </w:r>
      <w:proofErr w:type="spellEnd"/>
      <w:r w:rsidR="00A67261" w:rsidRPr="007949A1">
        <w:rPr>
          <w:b/>
          <w:sz w:val="28"/>
          <w:szCs w:val="28"/>
        </w:rPr>
        <w:t>. Тольятти  расходы</w:t>
      </w:r>
      <w:r w:rsidR="0011261B">
        <w:rPr>
          <w:b/>
          <w:sz w:val="28"/>
          <w:szCs w:val="28"/>
        </w:rPr>
        <w:t>,</w:t>
      </w:r>
      <w:r w:rsidR="00A67261" w:rsidRPr="007949A1">
        <w:rPr>
          <w:b/>
          <w:sz w:val="28"/>
          <w:szCs w:val="28"/>
        </w:rPr>
        <w:t xml:space="preserve"> </w:t>
      </w:r>
      <w:r w:rsidR="00A67261" w:rsidRPr="007949A1">
        <w:rPr>
          <w:sz w:val="28"/>
          <w:szCs w:val="28"/>
        </w:rPr>
        <w:t>на</w:t>
      </w:r>
      <w:r w:rsidR="00EA7605" w:rsidRPr="007949A1">
        <w:rPr>
          <w:sz w:val="28"/>
          <w:szCs w:val="28"/>
        </w:rPr>
        <w:t xml:space="preserve"> которые требуются капитальные вложения</w:t>
      </w:r>
      <w:r w:rsidR="00A67261" w:rsidRPr="007949A1">
        <w:rPr>
          <w:sz w:val="28"/>
          <w:szCs w:val="28"/>
        </w:rPr>
        <w:t>:</w:t>
      </w:r>
    </w:p>
    <w:p w:rsidR="006315FA" w:rsidRPr="007949A1" w:rsidRDefault="00A67261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sz w:val="28"/>
          <w:szCs w:val="28"/>
        </w:rPr>
        <w:t xml:space="preserve">- </w:t>
      </w:r>
      <w:r w:rsidR="00EA7605" w:rsidRPr="007949A1">
        <w:rPr>
          <w:sz w:val="28"/>
          <w:szCs w:val="28"/>
        </w:rPr>
        <w:t xml:space="preserve">расходы на </w:t>
      </w:r>
      <w:r w:rsidRPr="007949A1">
        <w:rPr>
          <w:sz w:val="28"/>
          <w:szCs w:val="28"/>
        </w:rPr>
        <w:t>проекты реконструкции и реконструкцию</w:t>
      </w:r>
      <w:r w:rsidR="00C718BA" w:rsidRPr="007949A1">
        <w:rPr>
          <w:sz w:val="28"/>
          <w:szCs w:val="28"/>
        </w:rPr>
        <w:t xml:space="preserve">, в целях снижения </w:t>
      </w:r>
      <w:r w:rsidRPr="007949A1">
        <w:rPr>
          <w:sz w:val="28"/>
          <w:szCs w:val="28"/>
        </w:rPr>
        <w:t xml:space="preserve"> </w:t>
      </w:r>
      <w:r w:rsidR="00C718BA" w:rsidRPr="007949A1">
        <w:rPr>
          <w:sz w:val="28"/>
          <w:szCs w:val="28"/>
        </w:rPr>
        <w:t>морального и физического износа объект</w:t>
      </w:r>
      <w:r w:rsidR="006315FA" w:rsidRPr="007949A1">
        <w:rPr>
          <w:sz w:val="28"/>
          <w:szCs w:val="28"/>
        </w:rPr>
        <w:t>ов</w:t>
      </w:r>
      <w:r w:rsidR="00C718BA" w:rsidRPr="007949A1">
        <w:rPr>
          <w:sz w:val="28"/>
          <w:szCs w:val="28"/>
        </w:rPr>
        <w:t xml:space="preserve"> недвижимости</w:t>
      </w:r>
      <w:r w:rsidR="00AA1DFA" w:rsidRPr="007949A1">
        <w:rPr>
          <w:sz w:val="28"/>
          <w:szCs w:val="28"/>
        </w:rPr>
        <w:t xml:space="preserve"> (внутренни</w:t>
      </w:r>
      <w:r w:rsidR="00EA7605" w:rsidRPr="007949A1">
        <w:rPr>
          <w:sz w:val="28"/>
          <w:szCs w:val="28"/>
        </w:rPr>
        <w:t>е</w:t>
      </w:r>
      <w:r w:rsidR="00AA1DFA" w:rsidRPr="007949A1">
        <w:rPr>
          <w:sz w:val="28"/>
          <w:szCs w:val="28"/>
        </w:rPr>
        <w:t xml:space="preserve"> фактор</w:t>
      </w:r>
      <w:r w:rsidR="00EA7605" w:rsidRPr="007949A1">
        <w:rPr>
          <w:sz w:val="28"/>
          <w:szCs w:val="28"/>
        </w:rPr>
        <w:t>ы</w:t>
      </w:r>
      <w:r w:rsidR="00AA1DFA" w:rsidRPr="007949A1">
        <w:rPr>
          <w:sz w:val="28"/>
          <w:szCs w:val="28"/>
        </w:rPr>
        <w:t xml:space="preserve"> инвестиционной привлекательности</w:t>
      </w:r>
      <w:r w:rsidR="00EA7605" w:rsidRPr="007949A1">
        <w:rPr>
          <w:sz w:val="28"/>
          <w:szCs w:val="28"/>
        </w:rPr>
        <w:t xml:space="preserve"> - величина морального и физического износа объекта недвижимости)</w:t>
      </w:r>
      <w:r w:rsidR="006315FA" w:rsidRPr="007949A1">
        <w:rPr>
          <w:sz w:val="28"/>
          <w:szCs w:val="28"/>
        </w:rPr>
        <w:t>;</w:t>
      </w:r>
    </w:p>
    <w:p w:rsidR="00EA7605" w:rsidRPr="007949A1" w:rsidRDefault="006315FA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sz w:val="28"/>
          <w:szCs w:val="28"/>
        </w:rPr>
        <w:lastRenderedPageBreak/>
        <w:t>-</w:t>
      </w:r>
      <w:r w:rsidR="00C718BA" w:rsidRPr="007949A1">
        <w:rPr>
          <w:sz w:val="28"/>
          <w:szCs w:val="28"/>
        </w:rPr>
        <w:t xml:space="preserve"> </w:t>
      </w:r>
      <w:r w:rsidRPr="007949A1">
        <w:rPr>
          <w:sz w:val="28"/>
          <w:szCs w:val="28"/>
        </w:rPr>
        <w:t>завершение строительства и ввод объекта в эксплуатацию</w:t>
      </w:r>
      <w:r w:rsidR="007C624F" w:rsidRPr="007949A1">
        <w:rPr>
          <w:sz w:val="28"/>
          <w:szCs w:val="28"/>
        </w:rPr>
        <w:t xml:space="preserve"> </w:t>
      </w:r>
      <w:r w:rsidR="00AA1DFA" w:rsidRPr="007949A1">
        <w:rPr>
          <w:sz w:val="28"/>
          <w:szCs w:val="28"/>
        </w:rPr>
        <w:t xml:space="preserve"> (внутренний фактор инвестиционной привлекательности</w:t>
      </w:r>
      <w:r w:rsidR="00C94D7C" w:rsidRPr="007949A1">
        <w:rPr>
          <w:sz w:val="28"/>
          <w:szCs w:val="28"/>
        </w:rPr>
        <w:t xml:space="preserve"> - степень строительной завершенности объекта</w:t>
      </w:r>
      <w:r w:rsidR="00AA1DFA" w:rsidRPr="007949A1">
        <w:rPr>
          <w:sz w:val="28"/>
          <w:szCs w:val="28"/>
        </w:rPr>
        <w:t>)</w:t>
      </w:r>
      <w:r w:rsidR="00EA7605" w:rsidRPr="007949A1">
        <w:rPr>
          <w:sz w:val="28"/>
          <w:szCs w:val="28"/>
        </w:rPr>
        <w:t>;</w:t>
      </w:r>
    </w:p>
    <w:p w:rsidR="008F4851" w:rsidRDefault="00EA7605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sz w:val="28"/>
          <w:szCs w:val="28"/>
        </w:rPr>
        <w:t>- капитальный ремонт сетей (внутренний фактор инвестиционной привлекательности - инженерная инфраструктура)</w:t>
      </w:r>
      <w:r w:rsidR="009A1E59" w:rsidRPr="007949A1">
        <w:rPr>
          <w:sz w:val="28"/>
          <w:szCs w:val="28"/>
        </w:rPr>
        <w:t>.</w:t>
      </w:r>
    </w:p>
    <w:p w:rsidR="00F51FD9" w:rsidRPr="008162FB" w:rsidRDefault="00D53FCC" w:rsidP="00245C48">
      <w:pPr>
        <w:pStyle w:val="1"/>
        <w:spacing w:line="276" w:lineRule="auto"/>
        <w:ind w:firstLine="700"/>
        <w:jc w:val="both"/>
        <w:rPr>
          <w:u w:val="single"/>
        </w:rPr>
      </w:pPr>
      <w:proofErr w:type="gramStart"/>
      <w:r w:rsidRPr="003D4801">
        <w:rPr>
          <w:b/>
          <w:sz w:val="28"/>
          <w:szCs w:val="28"/>
        </w:rPr>
        <w:t>Отмечаем, что</w:t>
      </w:r>
      <w:r>
        <w:rPr>
          <w:sz w:val="28"/>
          <w:szCs w:val="28"/>
        </w:rPr>
        <w:t xml:space="preserve"> </w:t>
      </w:r>
      <w:r w:rsidR="008162FB">
        <w:rPr>
          <w:color w:val="000000"/>
        </w:rPr>
        <w:t>администрация в ответе (ВХ.№ 01-30/486 от 19.09.2024) на рекомендацию</w:t>
      </w:r>
      <w:r w:rsidR="00245C48">
        <w:rPr>
          <w:color w:val="000000"/>
        </w:rPr>
        <w:t xml:space="preserve"> пункт</w:t>
      </w:r>
      <w:r w:rsidR="008162FB">
        <w:rPr>
          <w:color w:val="000000"/>
        </w:rPr>
        <w:t>а</w:t>
      </w:r>
      <w:r w:rsidR="00245C48">
        <w:rPr>
          <w:color w:val="000000"/>
        </w:rPr>
        <w:t xml:space="preserve"> 3 решения Думы от 22.05.2024 №209 сообщает, что муниципальное имущество, не соответствующее требованиям части 1 статьи 50 Федерального закона от 06.10.2003 № 131-ФЗ «Об общих принципах организации местного самоуправления в Российской Федерации», </w:t>
      </w:r>
      <w:r w:rsidR="00245C48" w:rsidRPr="008162FB">
        <w:rPr>
          <w:i/>
          <w:color w:val="000000"/>
        </w:rPr>
        <w:t>включается в Программу приватизации</w:t>
      </w:r>
      <w:r w:rsidR="00245C48">
        <w:rPr>
          <w:color w:val="000000"/>
        </w:rPr>
        <w:t xml:space="preserve"> муниципального имущества </w:t>
      </w:r>
      <w:proofErr w:type="spellStart"/>
      <w:r w:rsidR="00245C48">
        <w:rPr>
          <w:color w:val="000000"/>
        </w:rPr>
        <w:t>г.о</w:t>
      </w:r>
      <w:proofErr w:type="spellEnd"/>
      <w:r w:rsidR="00245C48">
        <w:rPr>
          <w:color w:val="000000"/>
        </w:rPr>
        <w:t>. Тольятти на финансовый год, по способу приватизации - продажа</w:t>
      </w:r>
      <w:proofErr w:type="gramEnd"/>
      <w:r w:rsidR="00245C48">
        <w:rPr>
          <w:color w:val="000000"/>
        </w:rPr>
        <w:t xml:space="preserve"> </w:t>
      </w:r>
      <w:proofErr w:type="gramStart"/>
      <w:r w:rsidR="00245C48">
        <w:rPr>
          <w:color w:val="000000"/>
        </w:rPr>
        <w:t xml:space="preserve">на аукционе и публикуется в газете «Городские ведомости», </w:t>
      </w:r>
      <w:r w:rsidR="00245C48" w:rsidRPr="00245C48">
        <w:rPr>
          <w:color w:val="000000"/>
        </w:rPr>
        <w:t xml:space="preserve">а также размещается на официальном сайте </w:t>
      </w:r>
      <w:r w:rsidR="00245C48">
        <w:rPr>
          <w:color w:val="000000"/>
        </w:rPr>
        <w:t>РФ</w:t>
      </w:r>
      <w:r w:rsidR="00245C48" w:rsidRPr="00245C48">
        <w:rPr>
          <w:color w:val="000000"/>
        </w:rPr>
        <w:t xml:space="preserve"> в сети «Интернет»: </w:t>
      </w:r>
      <w:hyperlink r:id="rId9" w:history="1">
        <w:r w:rsidR="00245C48" w:rsidRPr="00245C48">
          <w:rPr>
            <w:color w:val="000000"/>
          </w:rPr>
          <w:t>http://www.torgi.gov.ru</w:t>
        </w:r>
      </w:hyperlink>
      <w:r w:rsidR="00245C48" w:rsidRPr="00245C48">
        <w:rPr>
          <w:color w:val="000000"/>
        </w:rPr>
        <w:t xml:space="preserve"> и на официальном портале администрации в сети «Интернет»: </w:t>
      </w:r>
      <w:hyperlink r:id="rId10" w:history="1">
        <w:r w:rsidR="00245C48" w:rsidRPr="00245C48">
          <w:rPr>
            <w:color w:val="000000"/>
          </w:rPr>
          <w:t>http://portal.tgl.ru</w:t>
        </w:r>
      </w:hyperlink>
      <w:r w:rsidR="00245C48" w:rsidRPr="00245C48">
        <w:rPr>
          <w:color w:val="000000"/>
        </w:rPr>
        <w:t>.</w:t>
      </w:r>
      <w:r w:rsidR="00245C48">
        <w:t xml:space="preserve"> </w:t>
      </w:r>
      <w:r w:rsidR="00245C48" w:rsidRPr="008162FB">
        <w:rPr>
          <w:i/>
          <w:color w:val="000000"/>
          <w:u w:val="single"/>
        </w:rPr>
        <w:t>Перечень свободных помещений</w:t>
      </w:r>
      <w:r w:rsidR="00245C48" w:rsidRPr="008162FB">
        <w:rPr>
          <w:i/>
          <w:color w:val="000000"/>
        </w:rPr>
        <w:t xml:space="preserve">, находящихся в муниципальной казне </w:t>
      </w:r>
      <w:proofErr w:type="spellStart"/>
      <w:r w:rsidR="00245C48" w:rsidRPr="008162FB">
        <w:rPr>
          <w:i/>
          <w:color w:val="000000"/>
        </w:rPr>
        <w:t>г.о</w:t>
      </w:r>
      <w:proofErr w:type="spellEnd"/>
      <w:r w:rsidR="00245C48" w:rsidRPr="008162FB">
        <w:rPr>
          <w:i/>
          <w:color w:val="000000"/>
        </w:rPr>
        <w:t xml:space="preserve">. Тольятти, размещен в информационно-телекоммуникационной сети Интернет на официальном портале администрации </w:t>
      </w:r>
      <w:hyperlink r:id="rId11" w:history="1">
        <w:r w:rsidR="00245C48" w:rsidRPr="008162FB">
          <w:rPr>
            <w:i/>
            <w:color w:val="000000"/>
            <w:u w:val="single"/>
          </w:rPr>
          <w:t>www.tgl.ru</w:t>
        </w:r>
      </w:hyperlink>
      <w:r w:rsidR="00245C48">
        <w:rPr>
          <w:color w:val="000000"/>
        </w:rPr>
        <w:t xml:space="preserve"> (раздел «ДУМИ», вкладки</w:t>
      </w:r>
      <w:proofErr w:type="gramEnd"/>
      <w:r w:rsidR="00245C48">
        <w:rPr>
          <w:color w:val="000000"/>
        </w:rPr>
        <w:t xml:space="preserve"> «</w:t>
      </w:r>
      <w:proofErr w:type="gramStart"/>
      <w:r w:rsidR="00245C48">
        <w:rPr>
          <w:color w:val="000000"/>
        </w:rPr>
        <w:t>Нежилые помещения» - «Информация о свободных нежилых помещениях, находящихся в муниципальной собственности»).</w:t>
      </w:r>
      <w:proofErr w:type="gramEnd"/>
      <w:r w:rsidR="00245C48">
        <w:rPr>
          <w:color w:val="000000"/>
        </w:rPr>
        <w:t xml:space="preserve"> Данная информация </w:t>
      </w:r>
      <w:r w:rsidR="00245C48" w:rsidRPr="008162FB">
        <w:rPr>
          <w:i/>
          <w:color w:val="000000"/>
          <w:u w:val="single"/>
        </w:rPr>
        <w:t>обновляется ежемесячно.</w:t>
      </w:r>
    </w:p>
    <w:p w:rsidR="00D53FCC" w:rsidRPr="00E06536" w:rsidRDefault="00245C48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b/>
          <w:sz w:val="28"/>
          <w:szCs w:val="28"/>
        </w:rPr>
      </w:pPr>
      <w:r w:rsidRPr="00E06536">
        <w:rPr>
          <w:b/>
          <w:sz w:val="28"/>
          <w:szCs w:val="28"/>
        </w:rPr>
        <w:t>Н</w:t>
      </w:r>
      <w:r w:rsidR="00D53FCC" w:rsidRPr="00E06536">
        <w:rPr>
          <w:b/>
          <w:sz w:val="28"/>
          <w:szCs w:val="28"/>
        </w:rPr>
        <w:t xml:space="preserve">а </w:t>
      </w:r>
      <w:r w:rsidRPr="00E06536">
        <w:rPr>
          <w:b/>
          <w:sz w:val="28"/>
          <w:szCs w:val="28"/>
        </w:rPr>
        <w:t>01.09.2024 в Перечне свободных нежилых помещений</w:t>
      </w:r>
      <w:r w:rsidRPr="00E06536">
        <w:rPr>
          <w:sz w:val="28"/>
          <w:szCs w:val="28"/>
        </w:rPr>
        <w:t xml:space="preserve">, находящихся в </w:t>
      </w:r>
      <w:r w:rsidR="009D448D" w:rsidRPr="00E06536">
        <w:rPr>
          <w:sz w:val="28"/>
          <w:szCs w:val="28"/>
        </w:rPr>
        <w:t xml:space="preserve">муниципальной казне </w:t>
      </w:r>
      <w:proofErr w:type="spellStart"/>
      <w:r w:rsidR="009D448D" w:rsidRPr="00E06536">
        <w:rPr>
          <w:sz w:val="28"/>
          <w:szCs w:val="28"/>
        </w:rPr>
        <w:t>г.о</w:t>
      </w:r>
      <w:proofErr w:type="spellEnd"/>
      <w:r w:rsidR="009D448D" w:rsidRPr="00E06536">
        <w:rPr>
          <w:sz w:val="28"/>
          <w:szCs w:val="28"/>
        </w:rPr>
        <w:t xml:space="preserve">. Тольятти, размещенном  </w:t>
      </w:r>
      <w:r w:rsidR="009D448D" w:rsidRPr="00E06536">
        <w:rPr>
          <w:color w:val="000000"/>
          <w:sz w:val="28"/>
          <w:szCs w:val="28"/>
        </w:rPr>
        <w:t xml:space="preserve">на официальном портале администрации </w:t>
      </w:r>
      <w:hyperlink r:id="rId12" w:history="1">
        <w:r w:rsidR="009D448D" w:rsidRPr="00E06536">
          <w:rPr>
            <w:color w:val="000000"/>
            <w:sz w:val="28"/>
            <w:szCs w:val="28"/>
            <w:u w:val="single"/>
          </w:rPr>
          <w:t>www.tgl.ru</w:t>
        </w:r>
      </w:hyperlink>
      <w:r w:rsidR="009D448D" w:rsidRPr="00E06536">
        <w:rPr>
          <w:color w:val="000000"/>
          <w:sz w:val="28"/>
          <w:szCs w:val="28"/>
        </w:rPr>
        <w:t xml:space="preserve">  </w:t>
      </w:r>
      <w:r w:rsidR="009D448D" w:rsidRPr="00E06536">
        <w:rPr>
          <w:b/>
          <w:sz w:val="28"/>
          <w:szCs w:val="28"/>
        </w:rPr>
        <w:t>находятся 17 объектов</w:t>
      </w:r>
      <w:r w:rsidR="008F4851" w:rsidRPr="00E06536">
        <w:rPr>
          <w:b/>
          <w:iCs/>
          <w:color w:val="000000" w:themeColor="text1"/>
          <w:sz w:val="28"/>
          <w:szCs w:val="28"/>
          <w:shd w:val="clear" w:color="auto" w:fill="FFFFFF"/>
        </w:rPr>
        <w:t>:</w:t>
      </w:r>
      <w:r w:rsidR="00D53FCC" w:rsidRPr="00E06536">
        <w:rPr>
          <w:b/>
          <w:iCs/>
          <w:color w:val="000000" w:themeColor="text1"/>
          <w:sz w:val="28"/>
          <w:szCs w:val="28"/>
          <w:shd w:val="clear" w:color="auto" w:fill="FFFFFF"/>
        </w:rPr>
        <w:t xml:space="preserve">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2"/>
        <w:gridCol w:w="743"/>
        <w:gridCol w:w="2310"/>
        <w:gridCol w:w="705"/>
        <w:gridCol w:w="2099"/>
        <w:gridCol w:w="1273"/>
        <w:gridCol w:w="1678"/>
      </w:tblGrid>
      <w:tr w:rsidR="009D448D" w:rsidTr="0035269C">
        <w:tc>
          <w:tcPr>
            <w:tcW w:w="9570" w:type="dxa"/>
            <w:gridSpan w:val="7"/>
          </w:tcPr>
          <w:p w:rsidR="009D448D" w:rsidRDefault="009D448D" w:rsidP="009D448D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48D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свободных нежилых помещений, </w:t>
            </w:r>
          </w:p>
          <w:p w:rsidR="009D448D" w:rsidRPr="009D448D" w:rsidRDefault="009D448D" w:rsidP="009D448D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9D448D"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  <w:r w:rsidRPr="009D448D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казне </w:t>
            </w:r>
            <w:proofErr w:type="spellStart"/>
            <w:r w:rsidRPr="009D448D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9D448D">
              <w:rPr>
                <w:rFonts w:ascii="Times New Roman" w:hAnsi="Times New Roman" w:cs="Times New Roman"/>
                <w:sz w:val="24"/>
                <w:szCs w:val="24"/>
              </w:rPr>
              <w:t>. Тольятти</w:t>
            </w:r>
          </w:p>
        </w:tc>
      </w:tr>
      <w:tr w:rsidR="009D448D" w:rsidTr="000534F6">
        <w:tc>
          <w:tcPr>
            <w:tcW w:w="762" w:type="dxa"/>
          </w:tcPr>
          <w:p w:rsidR="009D448D" w:rsidRPr="000534F6" w:rsidRDefault="009D448D" w:rsidP="004C2625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534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№ </w:t>
            </w:r>
            <w:proofErr w:type="gramStart"/>
            <w:r w:rsidRPr="000534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0534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5857" w:type="dxa"/>
            <w:gridSpan w:val="4"/>
          </w:tcPr>
          <w:p w:rsidR="009D448D" w:rsidRPr="000534F6" w:rsidRDefault="009D448D" w:rsidP="009D448D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534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Адрес</w:t>
            </w:r>
          </w:p>
        </w:tc>
        <w:tc>
          <w:tcPr>
            <w:tcW w:w="1273" w:type="dxa"/>
          </w:tcPr>
          <w:p w:rsidR="009D448D" w:rsidRPr="000534F6" w:rsidRDefault="009D448D" w:rsidP="004C2625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534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Полезная площадь (</w:t>
            </w:r>
            <w:proofErr w:type="spellStart"/>
            <w:r w:rsidRPr="000534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кв</w:t>
            </w:r>
            <w:proofErr w:type="gramStart"/>
            <w:r w:rsidRPr="000534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.м</w:t>
            </w:r>
            <w:proofErr w:type="spellEnd"/>
            <w:proofErr w:type="gramEnd"/>
            <w:r w:rsidRPr="000534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678" w:type="dxa"/>
          </w:tcPr>
          <w:p w:rsidR="009D448D" w:rsidRPr="000534F6" w:rsidRDefault="009D448D" w:rsidP="004C2625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534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Примечание</w:t>
            </w:r>
          </w:p>
        </w:tc>
      </w:tr>
      <w:tr w:rsidR="009D448D" w:rsidTr="00552874">
        <w:tc>
          <w:tcPr>
            <w:tcW w:w="9570" w:type="dxa"/>
            <w:gridSpan w:val="7"/>
          </w:tcPr>
          <w:p w:rsidR="009D448D" w:rsidRPr="000534F6" w:rsidRDefault="009D448D" w:rsidP="009D448D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534F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Автозаводский район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310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Автостроителей</w:t>
            </w:r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099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нежилое помещение, 3 этаж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34F6" w:rsidTr="00793E99">
        <w:tc>
          <w:tcPr>
            <w:tcW w:w="9570" w:type="dxa"/>
            <w:gridSpan w:val="7"/>
          </w:tcPr>
          <w:p w:rsidR="000534F6" w:rsidRPr="000534F6" w:rsidRDefault="000534F6" w:rsidP="000534F6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534F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Центральный район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310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Карбышева</w:t>
            </w:r>
            <w:proofErr w:type="spellEnd"/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9" w:type="dxa"/>
          </w:tcPr>
          <w:p w:rsidR="000534F6" w:rsidRPr="000534F6" w:rsidRDefault="000534F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подвальное помещение МКД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429,2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310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99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нежилое помещение, 1 этаж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В перечне СОНКО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310" w:type="dxa"/>
            <w:vAlign w:val="center"/>
          </w:tcPr>
          <w:p w:rsidR="000534F6" w:rsidRPr="000534F6" w:rsidRDefault="000534F6" w:rsidP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Голосова</w:t>
            </w:r>
            <w:proofErr w:type="spellEnd"/>
            <w:r w:rsidRPr="000534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099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нежилое помещение, 3 этаж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117,5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310" w:type="dxa"/>
            <w:vAlign w:val="center"/>
          </w:tcPr>
          <w:p w:rsidR="000534F6" w:rsidRPr="000534F6" w:rsidRDefault="000534F6" w:rsidP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 xml:space="preserve">Победы  </w:t>
            </w:r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99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нежилое помещение, 1 этаж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310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Баныкина</w:t>
            </w:r>
            <w:proofErr w:type="spellEnd"/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099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помещение, 1 </w:t>
            </w:r>
            <w:r w:rsidRPr="000534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этаж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38,7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В перечне СОНКО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310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99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310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99" w:type="dxa"/>
          </w:tcPr>
          <w:p w:rsidR="000534F6" w:rsidRPr="000534F6" w:rsidRDefault="000534F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подвальное помещение МКД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200,9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В Программе Приватизации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310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Радищева</w:t>
            </w:r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99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отдельно стоящее здание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1616,4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В Программе Приватизации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0534F6" w:rsidP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2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310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Новопромышленная</w:t>
            </w:r>
            <w:proofErr w:type="spellEnd"/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99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нежилое помещение, 1 этаж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733,0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В перечне СОНКО</w:t>
            </w:r>
          </w:p>
        </w:tc>
      </w:tr>
      <w:tr w:rsidR="000534F6" w:rsidTr="00573AF5">
        <w:tc>
          <w:tcPr>
            <w:tcW w:w="9570" w:type="dxa"/>
            <w:gridSpan w:val="7"/>
          </w:tcPr>
          <w:p w:rsidR="000534F6" w:rsidRPr="000534F6" w:rsidRDefault="000534F6" w:rsidP="000534F6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534F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Комсомольский район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0534F6" w:rsidP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2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310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Академика Вавилова</w:t>
            </w:r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099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часть отдельно стоящего здания (д/с)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753,3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310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Ингельберга</w:t>
            </w:r>
            <w:proofErr w:type="spellEnd"/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  <w:tc>
          <w:tcPr>
            <w:tcW w:w="2099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в перечне СОНКО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310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Матросова</w:t>
            </w:r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99" w:type="dxa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нежилое цокольное помещение жилого дома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494,6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</w:p>
        </w:tc>
        <w:tc>
          <w:tcPr>
            <w:tcW w:w="2310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Майский</w:t>
            </w:r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9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306,9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4F6" w:rsidRPr="000534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310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Никонова</w:t>
            </w:r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9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В Программе Приватизации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4F6" w:rsidRPr="000534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310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Новосадовая</w:t>
            </w:r>
            <w:proofErr w:type="spellEnd"/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99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34F6" w:rsidTr="000534F6">
        <w:tc>
          <w:tcPr>
            <w:tcW w:w="762" w:type="dxa"/>
            <w:vAlign w:val="center"/>
          </w:tcPr>
          <w:p w:rsidR="000534F6" w:rsidRPr="000534F6" w:rsidRDefault="00816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4F6" w:rsidRPr="000534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310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Олимпийская</w:t>
            </w:r>
          </w:p>
        </w:tc>
        <w:tc>
          <w:tcPr>
            <w:tcW w:w="705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99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часть отдельно</w:t>
            </w:r>
            <w:r w:rsidR="00BE2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стоящего здания</w:t>
            </w:r>
          </w:p>
        </w:tc>
        <w:tc>
          <w:tcPr>
            <w:tcW w:w="1273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1055,1</w:t>
            </w:r>
          </w:p>
        </w:tc>
        <w:tc>
          <w:tcPr>
            <w:tcW w:w="1678" w:type="dxa"/>
            <w:vAlign w:val="center"/>
          </w:tcPr>
          <w:p w:rsidR="000534F6" w:rsidRPr="000534F6" w:rsidRDefault="00053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4F6">
              <w:rPr>
                <w:rFonts w:ascii="Times New Roman" w:hAnsi="Times New Roman" w:cs="Times New Roman"/>
                <w:sz w:val="24"/>
                <w:szCs w:val="24"/>
              </w:rPr>
              <w:t>В Программе Приватизации</w:t>
            </w:r>
          </w:p>
        </w:tc>
      </w:tr>
    </w:tbl>
    <w:p w:rsidR="009D448D" w:rsidRDefault="009D448D" w:rsidP="004C2625">
      <w:pPr>
        <w:spacing w:line="264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17D99" w:rsidRDefault="006315FA" w:rsidP="004C2625">
      <w:pPr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49A1">
        <w:rPr>
          <w:rFonts w:ascii="Times New Roman" w:hAnsi="Times New Roman" w:cs="Times New Roman"/>
          <w:b/>
          <w:sz w:val="28"/>
          <w:szCs w:val="28"/>
        </w:rPr>
        <w:t>Отмечаем, что</w:t>
      </w:r>
      <w:r w:rsidRPr="007949A1">
        <w:rPr>
          <w:rFonts w:ascii="Times New Roman" w:hAnsi="Times New Roman" w:cs="Times New Roman"/>
          <w:sz w:val="28"/>
          <w:szCs w:val="28"/>
        </w:rPr>
        <w:t xml:space="preserve"> </w:t>
      </w:r>
      <w:r w:rsidR="008B6804" w:rsidRPr="00D6599D">
        <w:rPr>
          <w:rFonts w:ascii="Times New Roman" w:hAnsi="Times New Roman" w:cs="Times New Roman"/>
          <w:b/>
          <w:sz w:val="28"/>
          <w:szCs w:val="28"/>
        </w:rPr>
        <w:t>Дума не обладает</w:t>
      </w:r>
      <w:r w:rsidR="008B6804" w:rsidRPr="007949A1">
        <w:rPr>
          <w:rFonts w:ascii="Times New Roman" w:hAnsi="Times New Roman" w:cs="Times New Roman"/>
          <w:sz w:val="28"/>
          <w:szCs w:val="28"/>
        </w:rPr>
        <w:t xml:space="preserve"> </w:t>
      </w:r>
      <w:r w:rsidR="00BC0642">
        <w:rPr>
          <w:rFonts w:ascii="Times New Roman" w:hAnsi="Times New Roman" w:cs="Times New Roman"/>
          <w:sz w:val="28"/>
          <w:szCs w:val="28"/>
        </w:rPr>
        <w:t>сведениями</w:t>
      </w:r>
      <w:r w:rsidR="008B6804" w:rsidRPr="007949A1">
        <w:rPr>
          <w:rFonts w:ascii="Times New Roman" w:hAnsi="Times New Roman" w:cs="Times New Roman"/>
          <w:sz w:val="28"/>
          <w:szCs w:val="28"/>
        </w:rPr>
        <w:t xml:space="preserve"> </w:t>
      </w:r>
      <w:r w:rsidR="00B94554" w:rsidRPr="007949A1"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="00A67261" w:rsidRPr="007949A1">
        <w:rPr>
          <w:rFonts w:ascii="Times New Roman" w:hAnsi="Times New Roman" w:cs="Times New Roman"/>
          <w:sz w:val="28"/>
          <w:szCs w:val="28"/>
        </w:rPr>
        <w:t xml:space="preserve">общей </w:t>
      </w:r>
      <w:r w:rsidR="00B94554" w:rsidRPr="007949A1">
        <w:rPr>
          <w:rFonts w:ascii="Times New Roman" w:hAnsi="Times New Roman" w:cs="Times New Roman"/>
          <w:sz w:val="28"/>
          <w:szCs w:val="28"/>
        </w:rPr>
        <w:t xml:space="preserve">финансовой потребности в расходах, необходимых на снижение величины морального </w:t>
      </w:r>
      <w:r w:rsidRPr="007949A1">
        <w:rPr>
          <w:rFonts w:ascii="Times New Roman" w:hAnsi="Times New Roman" w:cs="Times New Roman"/>
          <w:sz w:val="28"/>
          <w:szCs w:val="28"/>
        </w:rPr>
        <w:t>и</w:t>
      </w:r>
      <w:r w:rsidR="00B94554" w:rsidRPr="007949A1">
        <w:rPr>
          <w:rFonts w:ascii="Times New Roman" w:hAnsi="Times New Roman" w:cs="Times New Roman"/>
          <w:sz w:val="28"/>
          <w:szCs w:val="28"/>
        </w:rPr>
        <w:t xml:space="preserve"> физического износа объект</w:t>
      </w:r>
      <w:r w:rsidRPr="007949A1">
        <w:rPr>
          <w:rFonts w:ascii="Times New Roman" w:hAnsi="Times New Roman" w:cs="Times New Roman"/>
          <w:sz w:val="28"/>
          <w:szCs w:val="28"/>
        </w:rPr>
        <w:t>ов</w:t>
      </w:r>
      <w:r w:rsidR="00B94554" w:rsidRPr="007949A1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="00A67261" w:rsidRPr="007949A1">
        <w:rPr>
          <w:rFonts w:ascii="Times New Roman" w:hAnsi="Times New Roman" w:cs="Times New Roman"/>
          <w:sz w:val="28"/>
          <w:szCs w:val="28"/>
        </w:rPr>
        <w:t xml:space="preserve"> (как общей потребности, так и в разрезе отдельных объектов)</w:t>
      </w:r>
      <w:r w:rsidR="00E21B30">
        <w:rPr>
          <w:rFonts w:ascii="Times New Roman" w:hAnsi="Times New Roman" w:cs="Times New Roman"/>
          <w:sz w:val="28"/>
          <w:szCs w:val="28"/>
        </w:rPr>
        <w:t xml:space="preserve">, </w:t>
      </w:r>
      <w:r w:rsidR="00E21B30" w:rsidRPr="009E00B5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C047E" w:rsidRPr="009E00B5">
        <w:rPr>
          <w:rFonts w:ascii="Times New Roman" w:hAnsi="Times New Roman" w:cs="Times New Roman"/>
          <w:sz w:val="28"/>
          <w:szCs w:val="28"/>
        </w:rPr>
        <w:t>сведениями о</w:t>
      </w:r>
      <w:r w:rsidR="000C047E" w:rsidRPr="007949A1">
        <w:rPr>
          <w:rFonts w:ascii="Times New Roman" w:hAnsi="Times New Roman" w:cs="Times New Roman"/>
          <w:sz w:val="28"/>
          <w:szCs w:val="28"/>
        </w:rPr>
        <w:t xml:space="preserve"> </w:t>
      </w:r>
      <w:r w:rsidR="00E21B30" w:rsidRPr="007949A1">
        <w:rPr>
          <w:rFonts w:ascii="Times New Roman" w:hAnsi="Times New Roman" w:cs="Times New Roman"/>
          <w:sz w:val="28"/>
          <w:szCs w:val="28"/>
        </w:rPr>
        <w:t>финансовой потребности в расходах</w:t>
      </w:r>
      <w:r w:rsidR="00E21B30">
        <w:rPr>
          <w:rFonts w:ascii="Times New Roman" w:hAnsi="Times New Roman" w:cs="Times New Roman"/>
          <w:sz w:val="28"/>
          <w:szCs w:val="28"/>
        </w:rPr>
        <w:t xml:space="preserve"> на </w:t>
      </w:r>
      <w:r w:rsidR="00261444">
        <w:rPr>
          <w:rFonts w:ascii="Times New Roman" w:hAnsi="Times New Roman" w:cs="Times New Roman"/>
          <w:sz w:val="28"/>
          <w:szCs w:val="28"/>
        </w:rPr>
        <w:t xml:space="preserve">улучшение </w:t>
      </w:r>
      <w:r w:rsidR="00E21B30">
        <w:rPr>
          <w:rFonts w:ascii="Times New Roman" w:hAnsi="Times New Roman" w:cs="Times New Roman"/>
          <w:sz w:val="28"/>
          <w:szCs w:val="28"/>
        </w:rPr>
        <w:t>други</w:t>
      </w:r>
      <w:r w:rsidR="00261444">
        <w:rPr>
          <w:rFonts w:ascii="Times New Roman" w:hAnsi="Times New Roman" w:cs="Times New Roman"/>
          <w:sz w:val="28"/>
          <w:szCs w:val="28"/>
        </w:rPr>
        <w:t>х</w:t>
      </w:r>
      <w:r w:rsidR="00E21B30">
        <w:rPr>
          <w:rFonts w:ascii="Times New Roman" w:hAnsi="Times New Roman" w:cs="Times New Roman"/>
          <w:sz w:val="28"/>
          <w:szCs w:val="28"/>
        </w:rPr>
        <w:t xml:space="preserve"> внутренни</w:t>
      </w:r>
      <w:r w:rsidR="00261444">
        <w:rPr>
          <w:rFonts w:ascii="Times New Roman" w:hAnsi="Times New Roman" w:cs="Times New Roman"/>
          <w:sz w:val="28"/>
          <w:szCs w:val="28"/>
        </w:rPr>
        <w:t>х</w:t>
      </w:r>
      <w:r w:rsidR="00E21B30">
        <w:rPr>
          <w:rFonts w:ascii="Times New Roman" w:hAnsi="Times New Roman" w:cs="Times New Roman"/>
          <w:sz w:val="28"/>
          <w:szCs w:val="28"/>
        </w:rPr>
        <w:t xml:space="preserve"> фактор</w:t>
      </w:r>
      <w:r w:rsidR="00261444">
        <w:rPr>
          <w:rFonts w:ascii="Times New Roman" w:hAnsi="Times New Roman" w:cs="Times New Roman"/>
          <w:sz w:val="28"/>
          <w:szCs w:val="28"/>
        </w:rPr>
        <w:t>ов</w:t>
      </w:r>
      <w:r w:rsidR="00E21B30">
        <w:rPr>
          <w:rFonts w:ascii="Times New Roman" w:hAnsi="Times New Roman" w:cs="Times New Roman"/>
          <w:sz w:val="28"/>
          <w:szCs w:val="28"/>
        </w:rPr>
        <w:t xml:space="preserve"> инвестиционной привлекательности, на которые администрация может оказать влияние</w:t>
      </w:r>
      <w:r w:rsidR="00B94554" w:rsidRPr="007949A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B94554" w:rsidRPr="007949A1" w:rsidRDefault="00A67261" w:rsidP="004C2625">
      <w:pPr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49A1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Pr="007949A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949A1">
        <w:rPr>
          <w:rFonts w:ascii="Times New Roman" w:hAnsi="Times New Roman" w:cs="Times New Roman"/>
          <w:sz w:val="28"/>
          <w:szCs w:val="28"/>
        </w:rPr>
        <w:t xml:space="preserve"> следует понимать, что сама оценка </w:t>
      </w:r>
      <w:r w:rsidR="006315FA" w:rsidRPr="007949A1">
        <w:rPr>
          <w:rFonts w:ascii="Times New Roman" w:hAnsi="Times New Roman" w:cs="Times New Roman"/>
          <w:sz w:val="28"/>
          <w:szCs w:val="28"/>
        </w:rPr>
        <w:t xml:space="preserve">размера </w:t>
      </w:r>
      <w:r w:rsidR="00F8089F">
        <w:rPr>
          <w:rFonts w:ascii="Times New Roman" w:hAnsi="Times New Roman" w:cs="Times New Roman"/>
          <w:sz w:val="28"/>
          <w:szCs w:val="28"/>
        </w:rPr>
        <w:t xml:space="preserve">финансовой </w:t>
      </w:r>
      <w:r w:rsidRPr="007949A1">
        <w:rPr>
          <w:rFonts w:ascii="Times New Roman" w:hAnsi="Times New Roman" w:cs="Times New Roman"/>
          <w:sz w:val="28"/>
          <w:szCs w:val="28"/>
        </w:rPr>
        <w:t xml:space="preserve">потребности </w:t>
      </w:r>
      <w:r w:rsidR="006315FA" w:rsidRPr="007949A1">
        <w:rPr>
          <w:rFonts w:ascii="Times New Roman" w:hAnsi="Times New Roman" w:cs="Times New Roman"/>
          <w:sz w:val="28"/>
          <w:szCs w:val="28"/>
        </w:rPr>
        <w:t xml:space="preserve">возможно </w:t>
      </w:r>
      <w:r w:rsidRPr="007949A1">
        <w:rPr>
          <w:rFonts w:ascii="Times New Roman" w:hAnsi="Times New Roman" w:cs="Times New Roman"/>
          <w:sz w:val="28"/>
          <w:szCs w:val="28"/>
        </w:rPr>
        <w:t xml:space="preserve">потребует </w:t>
      </w:r>
      <w:r w:rsidR="00C718BA" w:rsidRPr="007949A1">
        <w:rPr>
          <w:rFonts w:ascii="Times New Roman" w:hAnsi="Times New Roman" w:cs="Times New Roman"/>
          <w:sz w:val="28"/>
          <w:szCs w:val="28"/>
        </w:rPr>
        <w:t>расходов на ее проведение</w:t>
      </w:r>
      <w:r w:rsidR="007C624F" w:rsidRPr="007949A1">
        <w:rPr>
          <w:rFonts w:ascii="Times New Roman" w:hAnsi="Times New Roman" w:cs="Times New Roman"/>
          <w:sz w:val="28"/>
          <w:szCs w:val="28"/>
        </w:rPr>
        <w:t xml:space="preserve"> (</w:t>
      </w:r>
      <w:r w:rsidR="00C718BA" w:rsidRPr="007949A1">
        <w:rPr>
          <w:rFonts w:ascii="Times New Roman" w:hAnsi="Times New Roman" w:cs="Times New Roman"/>
          <w:sz w:val="28"/>
          <w:szCs w:val="28"/>
        </w:rPr>
        <w:t>составление смет</w:t>
      </w:r>
      <w:r w:rsidR="006315FA" w:rsidRPr="007949A1">
        <w:rPr>
          <w:rFonts w:ascii="Times New Roman" w:hAnsi="Times New Roman" w:cs="Times New Roman"/>
          <w:sz w:val="28"/>
          <w:szCs w:val="28"/>
        </w:rPr>
        <w:t>, работы оценщика</w:t>
      </w:r>
      <w:r w:rsidR="00C718BA" w:rsidRPr="007949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8BA" w:rsidRPr="007949A1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="00C718BA" w:rsidRPr="007949A1">
        <w:rPr>
          <w:rFonts w:ascii="Times New Roman" w:hAnsi="Times New Roman" w:cs="Times New Roman"/>
          <w:sz w:val="28"/>
          <w:szCs w:val="28"/>
        </w:rPr>
        <w:t>.)</w:t>
      </w:r>
      <w:r w:rsidR="006315FA" w:rsidRPr="007949A1">
        <w:rPr>
          <w:rFonts w:ascii="Times New Roman" w:hAnsi="Times New Roman" w:cs="Times New Roman"/>
          <w:sz w:val="28"/>
          <w:szCs w:val="28"/>
        </w:rPr>
        <w:t>.</w:t>
      </w:r>
      <w:r w:rsidRPr="00794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8BA" w:rsidRPr="007949A1" w:rsidRDefault="007C624F" w:rsidP="004C2625">
      <w:pPr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49A1">
        <w:rPr>
          <w:rFonts w:ascii="Times New Roman" w:hAnsi="Times New Roman" w:cs="Times New Roman"/>
          <w:sz w:val="28"/>
          <w:szCs w:val="28"/>
        </w:rPr>
        <w:t xml:space="preserve">Информация не содержит </w:t>
      </w:r>
      <w:r w:rsidR="00E30882" w:rsidRPr="007949A1">
        <w:rPr>
          <w:rFonts w:ascii="Times New Roman" w:hAnsi="Times New Roman" w:cs="Times New Roman"/>
          <w:sz w:val="28"/>
          <w:szCs w:val="28"/>
        </w:rPr>
        <w:t>план</w:t>
      </w:r>
      <w:r w:rsidR="002842C7">
        <w:rPr>
          <w:rFonts w:ascii="Times New Roman" w:hAnsi="Times New Roman" w:cs="Times New Roman"/>
          <w:sz w:val="28"/>
          <w:szCs w:val="28"/>
        </w:rPr>
        <w:t>а</w:t>
      </w:r>
      <w:r w:rsidR="00E30882" w:rsidRPr="007949A1">
        <w:rPr>
          <w:rFonts w:ascii="Times New Roman" w:hAnsi="Times New Roman" w:cs="Times New Roman"/>
          <w:sz w:val="28"/>
          <w:szCs w:val="28"/>
        </w:rPr>
        <w:t xml:space="preserve"> администрации с расчетами финансов</w:t>
      </w:r>
      <w:r w:rsidR="004838B6">
        <w:rPr>
          <w:rFonts w:ascii="Times New Roman" w:hAnsi="Times New Roman" w:cs="Times New Roman"/>
          <w:sz w:val="28"/>
          <w:szCs w:val="28"/>
        </w:rPr>
        <w:t>ой</w:t>
      </w:r>
      <w:r w:rsidR="00E30882" w:rsidRPr="007949A1">
        <w:rPr>
          <w:rFonts w:ascii="Times New Roman" w:hAnsi="Times New Roman" w:cs="Times New Roman"/>
          <w:sz w:val="28"/>
          <w:szCs w:val="28"/>
        </w:rPr>
        <w:t xml:space="preserve"> потребност</w:t>
      </w:r>
      <w:r w:rsidR="004838B6">
        <w:rPr>
          <w:rFonts w:ascii="Times New Roman" w:hAnsi="Times New Roman" w:cs="Times New Roman"/>
          <w:sz w:val="28"/>
          <w:szCs w:val="28"/>
        </w:rPr>
        <w:t>и</w:t>
      </w:r>
      <w:r w:rsidR="000356D0" w:rsidRPr="007949A1">
        <w:rPr>
          <w:rFonts w:ascii="Times New Roman" w:hAnsi="Times New Roman" w:cs="Times New Roman"/>
          <w:sz w:val="28"/>
          <w:szCs w:val="28"/>
        </w:rPr>
        <w:t>,</w:t>
      </w:r>
      <w:r w:rsidR="00E30882" w:rsidRPr="007949A1">
        <w:rPr>
          <w:rFonts w:ascii="Times New Roman" w:hAnsi="Times New Roman" w:cs="Times New Roman"/>
          <w:sz w:val="28"/>
          <w:szCs w:val="28"/>
        </w:rPr>
        <w:t xml:space="preserve"> в разрезе </w:t>
      </w:r>
      <w:r w:rsidRPr="007949A1">
        <w:rPr>
          <w:rFonts w:ascii="Times New Roman" w:hAnsi="Times New Roman" w:cs="Times New Roman"/>
          <w:sz w:val="28"/>
          <w:szCs w:val="28"/>
        </w:rPr>
        <w:t>конкретны</w:t>
      </w:r>
      <w:r w:rsidR="00E30882" w:rsidRPr="007949A1">
        <w:rPr>
          <w:rFonts w:ascii="Times New Roman" w:hAnsi="Times New Roman" w:cs="Times New Roman"/>
          <w:sz w:val="28"/>
          <w:szCs w:val="28"/>
        </w:rPr>
        <w:t>х</w:t>
      </w:r>
      <w:r w:rsidRPr="007949A1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E30882" w:rsidRPr="007949A1">
        <w:rPr>
          <w:rFonts w:ascii="Times New Roman" w:hAnsi="Times New Roman" w:cs="Times New Roman"/>
          <w:sz w:val="28"/>
          <w:szCs w:val="28"/>
        </w:rPr>
        <w:t>ов</w:t>
      </w:r>
      <w:r w:rsidR="00C718BA" w:rsidRPr="007949A1">
        <w:rPr>
          <w:rFonts w:ascii="Times New Roman" w:hAnsi="Times New Roman" w:cs="Times New Roman"/>
          <w:sz w:val="28"/>
          <w:szCs w:val="28"/>
        </w:rPr>
        <w:t xml:space="preserve"> </w:t>
      </w:r>
      <w:r w:rsidR="00E30882" w:rsidRPr="007949A1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муниципальной недвижимости</w:t>
      </w:r>
      <w:r w:rsidR="000356D0" w:rsidRPr="007949A1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="00C718BA" w:rsidRPr="007949A1">
        <w:rPr>
          <w:rFonts w:ascii="Times New Roman" w:hAnsi="Times New Roman" w:cs="Times New Roman"/>
          <w:sz w:val="28"/>
          <w:szCs w:val="28"/>
        </w:rPr>
        <w:t xml:space="preserve"> </w:t>
      </w:r>
      <w:r w:rsidR="002842C7" w:rsidRPr="007949A1">
        <w:rPr>
          <w:rFonts w:ascii="Times New Roman" w:hAnsi="Times New Roman" w:cs="Times New Roman"/>
          <w:sz w:val="28"/>
          <w:szCs w:val="28"/>
        </w:rPr>
        <w:t xml:space="preserve">для потенциальной возможности </w:t>
      </w:r>
      <w:r w:rsidR="002842C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включения расходов </w:t>
      </w:r>
      <w:r w:rsidR="002842C7" w:rsidRPr="007949A1">
        <w:rPr>
          <w:rFonts w:ascii="Times New Roman" w:hAnsi="Times New Roman" w:cs="Times New Roman"/>
          <w:sz w:val="28"/>
          <w:szCs w:val="28"/>
        </w:rPr>
        <w:t>в бюджет</w:t>
      </w:r>
      <w:r w:rsidR="002842C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города </w:t>
      </w:r>
      <w:r w:rsidR="002F56FD">
        <w:rPr>
          <w:rFonts w:ascii="Times New Roman" w:eastAsia="Times New Roman" w:hAnsi="Times New Roman" w:cs="Times New Roman"/>
          <w:sz w:val="28"/>
          <w:szCs w:val="28"/>
          <w:lang w:eastAsia="en-US"/>
        </w:rPr>
        <w:t>(через вне</w:t>
      </w:r>
      <w:r w:rsidR="008367DC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="002F56FD">
        <w:rPr>
          <w:rFonts w:ascii="Times New Roman" w:eastAsia="Times New Roman" w:hAnsi="Times New Roman" w:cs="Times New Roman"/>
          <w:sz w:val="28"/>
          <w:szCs w:val="28"/>
          <w:lang w:eastAsia="en-US"/>
        </w:rPr>
        <w:t>ение изменений в бюджет)</w:t>
      </w:r>
      <w:r w:rsidR="008367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2842C7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 на 2024 год</w:t>
      </w:r>
      <w:r w:rsidR="00C63917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="002842C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так и </w:t>
      </w:r>
      <w:r w:rsidR="002F56F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последующие </w:t>
      </w:r>
      <w:r w:rsidR="002842C7">
        <w:rPr>
          <w:rFonts w:ascii="Times New Roman" w:eastAsia="Times New Roman" w:hAnsi="Times New Roman" w:cs="Times New Roman"/>
          <w:sz w:val="28"/>
          <w:szCs w:val="28"/>
          <w:lang w:eastAsia="en-US"/>
        </w:rPr>
        <w:t>года для</w:t>
      </w:r>
      <w:r w:rsidR="00E30882" w:rsidRPr="007949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повышени</w:t>
      </w:r>
      <w:r w:rsidR="002842C7">
        <w:rPr>
          <w:rFonts w:ascii="Times New Roman" w:eastAsia="Times New Roman" w:hAnsi="Times New Roman" w:cs="Times New Roman"/>
          <w:sz w:val="28"/>
          <w:szCs w:val="28"/>
          <w:lang w:eastAsia="en-US"/>
        </w:rPr>
        <w:t>я</w:t>
      </w:r>
      <w:r w:rsidR="00E30882" w:rsidRPr="007949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инвестиционной привлекательности</w:t>
      </w:r>
      <w:r w:rsidR="004838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объектов муниципальной собственности</w:t>
      </w:r>
      <w:r w:rsidR="000356D0" w:rsidRPr="007949A1">
        <w:rPr>
          <w:rFonts w:ascii="Times New Roman" w:hAnsi="Times New Roman" w:cs="Times New Roman"/>
          <w:sz w:val="28"/>
          <w:szCs w:val="28"/>
        </w:rPr>
        <w:t>.</w:t>
      </w:r>
      <w:r w:rsidR="00E30882" w:rsidRPr="00794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AFC" w:rsidRPr="00B240BB" w:rsidRDefault="00C63917" w:rsidP="00237951">
      <w:pPr>
        <w:spacing w:line="264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F8089F" w:rsidRPr="00F8089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B240BB" w:rsidRPr="00B240BB" w:rsidRDefault="00B240BB" w:rsidP="00B240BB">
      <w:pPr>
        <w:pStyle w:val="1"/>
        <w:ind w:firstLine="709"/>
        <w:jc w:val="both"/>
        <w:rPr>
          <w:b/>
          <w:color w:val="auto"/>
          <w:sz w:val="28"/>
          <w:szCs w:val="28"/>
        </w:rPr>
      </w:pPr>
      <w:r w:rsidRPr="00B240BB">
        <w:rPr>
          <w:b/>
          <w:color w:val="auto"/>
          <w:sz w:val="28"/>
          <w:szCs w:val="28"/>
        </w:rPr>
        <w:t xml:space="preserve">В целом, </w:t>
      </w:r>
      <w:r w:rsidRPr="00B67900">
        <w:rPr>
          <w:b/>
          <w:color w:val="auto"/>
          <w:sz w:val="28"/>
          <w:szCs w:val="28"/>
        </w:rPr>
        <w:t xml:space="preserve">информация </w:t>
      </w:r>
      <w:r w:rsidR="00D57CBF" w:rsidRPr="00B67900">
        <w:rPr>
          <w:b/>
          <w:color w:val="auto"/>
          <w:sz w:val="28"/>
          <w:szCs w:val="28"/>
        </w:rPr>
        <w:t xml:space="preserve">администрации </w:t>
      </w:r>
      <w:r w:rsidRPr="00B67900">
        <w:rPr>
          <w:b/>
          <w:color w:val="auto"/>
          <w:sz w:val="28"/>
          <w:szCs w:val="28"/>
        </w:rPr>
        <w:t>носит теоретический</w:t>
      </w:r>
      <w:r w:rsidRPr="00B240BB">
        <w:rPr>
          <w:b/>
          <w:color w:val="auto"/>
          <w:sz w:val="28"/>
          <w:szCs w:val="28"/>
        </w:rPr>
        <w:t xml:space="preserve"> </w:t>
      </w:r>
      <w:r w:rsidRPr="00B240BB">
        <w:rPr>
          <w:b/>
          <w:color w:val="auto"/>
          <w:sz w:val="28"/>
          <w:szCs w:val="28"/>
        </w:rPr>
        <w:lastRenderedPageBreak/>
        <w:t xml:space="preserve">характер. </w:t>
      </w:r>
    </w:p>
    <w:p w:rsidR="00B240BB" w:rsidRPr="00B240BB" w:rsidRDefault="00B240BB" w:rsidP="00B240BB">
      <w:pPr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0BB">
        <w:rPr>
          <w:rFonts w:ascii="Times New Roman" w:hAnsi="Times New Roman" w:cs="Times New Roman"/>
          <w:sz w:val="28"/>
          <w:szCs w:val="28"/>
        </w:rPr>
        <w:t xml:space="preserve">Вывод, сделанный администрацией, что ею принимаются меры для увеличения инвестиционной привлекательности объектов муниципальной недвижимости в условиях ограничений лимитов допустимого дефицита бюджета и требований градостроительного кодекса, по нашему мнению, представленной информацией не достаточно обоснован (не приведены конкретные меры, принимаемые администрацией, </w:t>
      </w:r>
      <w:r w:rsidR="009E00B5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B240BB">
        <w:rPr>
          <w:rFonts w:ascii="Times New Roman" w:hAnsi="Times New Roman" w:cs="Times New Roman"/>
          <w:sz w:val="28"/>
          <w:szCs w:val="28"/>
        </w:rPr>
        <w:t>примеры объектов муниципальной недвижимости,  в отношении которых  приняты меры по повышению их инвестиционной привлекательности в 2023-2024 годах, а</w:t>
      </w:r>
      <w:proofErr w:type="gramEnd"/>
      <w:r w:rsidRPr="00B240BB">
        <w:rPr>
          <w:rFonts w:ascii="Times New Roman" w:hAnsi="Times New Roman" w:cs="Times New Roman"/>
          <w:sz w:val="28"/>
          <w:szCs w:val="28"/>
        </w:rPr>
        <w:t xml:space="preserve"> также перспективы и направления повышения инвестиционной привлекательности в среднесрочном периоде).</w:t>
      </w:r>
    </w:p>
    <w:p w:rsidR="009643D5" w:rsidRPr="00B74752" w:rsidRDefault="009643D5" w:rsidP="004C2625">
      <w:pPr>
        <w:pStyle w:val="ConsPlusNormal"/>
        <w:spacing w:line="264" w:lineRule="auto"/>
        <w:ind w:firstLine="709"/>
        <w:jc w:val="both"/>
        <w:rPr>
          <w:b/>
          <w:bCs/>
        </w:rPr>
      </w:pPr>
    </w:p>
    <w:p w:rsidR="00B95B86" w:rsidRPr="00B74752" w:rsidRDefault="00B95B86" w:rsidP="004C2625">
      <w:pPr>
        <w:pStyle w:val="ConsPlusNormal"/>
        <w:spacing w:line="264" w:lineRule="auto"/>
        <w:ind w:firstLine="709"/>
        <w:jc w:val="both"/>
        <w:rPr>
          <w:b/>
          <w:lang w:eastAsia="en-US"/>
        </w:rPr>
      </w:pPr>
      <w:r w:rsidRPr="00B74752">
        <w:rPr>
          <w:b/>
          <w:bCs/>
        </w:rPr>
        <w:t xml:space="preserve">Вывод: </w:t>
      </w:r>
      <w:r w:rsidR="002F56FD" w:rsidRPr="00B74752">
        <w:rPr>
          <w:b/>
          <w:lang w:eastAsia="en-US"/>
        </w:rPr>
        <w:t>информация администрации городского округа Тольятти о принимаемых мерах по повышению инвестиционной привлекательности муниципальной недвижимости</w:t>
      </w:r>
      <w:r w:rsidR="002F56FD" w:rsidRPr="00B74752">
        <w:rPr>
          <w:b/>
        </w:rPr>
        <w:t xml:space="preserve"> </w:t>
      </w:r>
      <w:r w:rsidRPr="00B74752">
        <w:rPr>
          <w:b/>
        </w:rPr>
        <w:t>может быть рассмотрен</w:t>
      </w:r>
      <w:r w:rsidR="002F56FD" w:rsidRPr="00B74752">
        <w:rPr>
          <w:b/>
        </w:rPr>
        <w:t>а</w:t>
      </w:r>
      <w:r w:rsidRPr="00B74752">
        <w:rPr>
          <w:b/>
        </w:rPr>
        <w:t xml:space="preserve"> на заседании Думы городского округа Тольятти</w:t>
      </w:r>
      <w:r w:rsidR="001532B0" w:rsidRPr="00B74752">
        <w:rPr>
          <w:b/>
        </w:rPr>
        <w:t xml:space="preserve"> с учетом настоящего заключения</w:t>
      </w:r>
      <w:r w:rsidRPr="00B74752">
        <w:rPr>
          <w:b/>
        </w:rPr>
        <w:t>.</w:t>
      </w:r>
    </w:p>
    <w:p w:rsidR="00F8089F" w:rsidRPr="00B74752" w:rsidRDefault="00F8089F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2625" w:rsidRDefault="004C2625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57E0" w:rsidRDefault="00C357E0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2625" w:rsidRPr="007949A1" w:rsidRDefault="004C2625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95B86" w:rsidRPr="007949A1" w:rsidRDefault="00B95B86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49A1">
        <w:rPr>
          <w:rFonts w:ascii="Times New Roman" w:eastAsia="Times New Roman" w:hAnsi="Times New Roman" w:cs="Times New Roman"/>
          <w:bCs/>
          <w:sz w:val="28"/>
          <w:szCs w:val="28"/>
        </w:rPr>
        <w:t>Начальник аналитического отдела</w:t>
      </w:r>
      <w:r w:rsidRPr="007949A1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</w:t>
      </w:r>
      <w:r w:rsidR="00B4511C" w:rsidRPr="007949A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</w:t>
      </w:r>
      <w:r w:rsidRPr="007949A1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6F595E" w:rsidRPr="007949A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</w:t>
      </w:r>
      <w:r w:rsidR="00090122" w:rsidRPr="007949A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6F595E" w:rsidRPr="007949A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949A1">
        <w:rPr>
          <w:rFonts w:ascii="Times New Roman" w:eastAsia="Times New Roman" w:hAnsi="Times New Roman" w:cs="Times New Roman"/>
          <w:bCs/>
          <w:sz w:val="28"/>
          <w:szCs w:val="28"/>
        </w:rPr>
        <w:t>Д.В.Замчевский</w:t>
      </w:r>
      <w:proofErr w:type="spellEnd"/>
      <w:r w:rsidRPr="007949A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0356D0" w:rsidRDefault="000356D0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2625" w:rsidRDefault="004C2625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2625" w:rsidRDefault="004C2625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357E0" w:rsidRDefault="00C357E0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357E0" w:rsidRDefault="00C357E0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2625" w:rsidRDefault="00686EB8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6B1A">
        <w:rPr>
          <w:rFonts w:ascii="Times New Roman" w:eastAsia="Times New Roman" w:hAnsi="Times New Roman" w:cs="Times New Roman"/>
          <w:bCs/>
          <w:sz w:val="24"/>
          <w:szCs w:val="24"/>
        </w:rPr>
        <w:t>Тихо</w:t>
      </w:r>
      <w:r w:rsidR="00B95B86" w:rsidRPr="00A76B1A">
        <w:rPr>
          <w:rFonts w:ascii="Times New Roman" w:eastAsia="Times New Roman" w:hAnsi="Times New Roman" w:cs="Times New Roman"/>
          <w:bCs/>
          <w:sz w:val="24"/>
          <w:szCs w:val="24"/>
        </w:rPr>
        <w:t>нова</w:t>
      </w:r>
      <w:r w:rsidRPr="00A76B1A">
        <w:rPr>
          <w:rFonts w:ascii="Times New Roman" w:eastAsia="Times New Roman" w:hAnsi="Times New Roman" w:cs="Times New Roman"/>
          <w:bCs/>
          <w:sz w:val="24"/>
          <w:szCs w:val="24"/>
        </w:rPr>
        <w:t xml:space="preserve"> Л.В.</w:t>
      </w:r>
    </w:p>
    <w:p w:rsidR="00E12783" w:rsidRDefault="00695063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6B1A">
        <w:rPr>
          <w:rFonts w:ascii="Times New Roman" w:eastAsia="Times New Roman" w:hAnsi="Times New Roman" w:cs="Times New Roman"/>
          <w:bCs/>
          <w:sz w:val="24"/>
          <w:szCs w:val="24"/>
        </w:rPr>
        <w:t xml:space="preserve">280567 </w:t>
      </w:r>
    </w:p>
    <w:sectPr w:rsidR="00E12783" w:rsidSect="00CF2D6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425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E7A" w:rsidRDefault="004D2E7A" w:rsidP="00D0613B">
      <w:r>
        <w:separator/>
      </w:r>
    </w:p>
  </w:endnote>
  <w:endnote w:type="continuationSeparator" w:id="0">
    <w:p w:rsidR="004D2E7A" w:rsidRDefault="004D2E7A" w:rsidP="00D0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8B6" w:rsidRDefault="004838B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5139197"/>
      <w:docPartObj>
        <w:docPartGallery w:val="Page Numbers (Bottom of Page)"/>
        <w:docPartUnique/>
      </w:docPartObj>
    </w:sdtPr>
    <w:sdtEndPr/>
    <w:sdtContent>
      <w:p w:rsidR="004838B6" w:rsidRDefault="004838B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8F2">
          <w:rPr>
            <w:noProof/>
          </w:rPr>
          <w:t>2</w:t>
        </w:r>
        <w:r>
          <w:fldChar w:fldCharType="end"/>
        </w:r>
      </w:p>
    </w:sdtContent>
  </w:sdt>
  <w:p w:rsidR="004838B6" w:rsidRDefault="004838B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8B6" w:rsidRDefault="004838B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E7A" w:rsidRDefault="004D2E7A" w:rsidP="00D0613B">
      <w:r>
        <w:separator/>
      </w:r>
    </w:p>
  </w:footnote>
  <w:footnote w:type="continuationSeparator" w:id="0">
    <w:p w:rsidR="004D2E7A" w:rsidRDefault="004D2E7A" w:rsidP="00D06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8B6" w:rsidRDefault="004838B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8B6" w:rsidRDefault="004838B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8B6" w:rsidRDefault="004838B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22C4"/>
    <w:multiLevelType w:val="singleLevel"/>
    <w:tmpl w:val="F5186078"/>
    <w:lvl w:ilvl="0">
      <w:start w:val="1"/>
      <w:numFmt w:val="decimal"/>
      <w:lvlText w:val="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">
    <w:nsid w:val="087C22FE"/>
    <w:multiLevelType w:val="hybridMultilevel"/>
    <w:tmpl w:val="FB78B57E"/>
    <w:lvl w:ilvl="0" w:tplc="4468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A7F6F"/>
    <w:multiLevelType w:val="hybridMultilevel"/>
    <w:tmpl w:val="9AC4BCF8"/>
    <w:lvl w:ilvl="0" w:tplc="DCC86A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446BF0"/>
    <w:multiLevelType w:val="hybridMultilevel"/>
    <w:tmpl w:val="3752AC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41A7025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5">
    <w:nsid w:val="169B5D1B"/>
    <w:multiLevelType w:val="multilevel"/>
    <w:tmpl w:val="190A1B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125C8A"/>
    <w:multiLevelType w:val="hybridMultilevel"/>
    <w:tmpl w:val="FC60A66C"/>
    <w:lvl w:ilvl="0" w:tplc="32D8FE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C352145"/>
    <w:multiLevelType w:val="hybridMultilevel"/>
    <w:tmpl w:val="DCA6829E"/>
    <w:lvl w:ilvl="0" w:tplc="3FC27A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611B19"/>
    <w:multiLevelType w:val="hybridMultilevel"/>
    <w:tmpl w:val="EE525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7EB00D0"/>
    <w:multiLevelType w:val="hybridMultilevel"/>
    <w:tmpl w:val="D4CC3A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15F71"/>
    <w:multiLevelType w:val="hybridMultilevel"/>
    <w:tmpl w:val="08B0B590"/>
    <w:lvl w:ilvl="0" w:tplc="5A8E9768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1FC7C45"/>
    <w:multiLevelType w:val="hybridMultilevel"/>
    <w:tmpl w:val="56F21510"/>
    <w:lvl w:ilvl="0" w:tplc="01E03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5CB10FF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3">
    <w:nsid w:val="59863C87"/>
    <w:multiLevelType w:val="hybridMultilevel"/>
    <w:tmpl w:val="A4024B92"/>
    <w:lvl w:ilvl="0" w:tplc="5F2C9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D0D730A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5">
    <w:nsid w:val="5DDC1204"/>
    <w:multiLevelType w:val="multilevel"/>
    <w:tmpl w:val="C20243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5041008"/>
    <w:multiLevelType w:val="hybridMultilevel"/>
    <w:tmpl w:val="32181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92B5E"/>
    <w:multiLevelType w:val="multilevel"/>
    <w:tmpl w:val="EFA08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4"/>
  </w:num>
  <w:num w:numId="4">
    <w:abstractNumId w:val="9"/>
  </w:num>
  <w:num w:numId="5">
    <w:abstractNumId w:val="16"/>
  </w:num>
  <w:num w:numId="6">
    <w:abstractNumId w:val="1"/>
  </w:num>
  <w:num w:numId="7">
    <w:abstractNumId w:val="0"/>
  </w:num>
  <w:num w:numId="8">
    <w:abstractNumId w:val="17"/>
  </w:num>
  <w:num w:numId="9">
    <w:abstractNumId w:val="12"/>
  </w:num>
  <w:num w:numId="10">
    <w:abstractNumId w:val="8"/>
  </w:num>
  <w:num w:numId="11">
    <w:abstractNumId w:val="3"/>
  </w:num>
  <w:num w:numId="12">
    <w:abstractNumId w:val="13"/>
  </w:num>
  <w:num w:numId="13">
    <w:abstractNumId w:val="7"/>
  </w:num>
  <w:num w:numId="14">
    <w:abstractNumId w:val="6"/>
  </w:num>
  <w:num w:numId="15">
    <w:abstractNumId w:val="11"/>
  </w:num>
  <w:num w:numId="16">
    <w:abstractNumId w:val="2"/>
  </w:num>
  <w:num w:numId="17">
    <w:abstractNumId w:val="10"/>
  </w:num>
  <w:num w:numId="18">
    <w:abstractNumId w:val="5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55"/>
    <w:rsid w:val="00000EE5"/>
    <w:rsid w:val="00002ADF"/>
    <w:rsid w:val="00003C69"/>
    <w:rsid w:val="00003DF2"/>
    <w:rsid w:val="00004FD8"/>
    <w:rsid w:val="00005054"/>
    <w:rsid w:val="000056CD"/>
    <w:rsid w:val="00006471"/>
    <w:rsid w:val="00007134"/>
    <w:rsid w:val="000071E7"/>
    <w:rsid w:val="000076EB"/>
    <w:rsid w:val="00007E01"/>
    <w:rsid w:val="0001019C"/>
    <w:rsid w:val="00010C61"/>
    <w:rsid w:val="00010CE4"/>
    <w:rsid w:val="00012F01"/>
    <w:rsid w:val="00013DD8"/>
    <w:rsid w:val="00013F0D"/>
    <w:rsid w:val="0001445A"/>
    <w:rsid w:val="000149BA"/>
    <w:rsid w:val="00014ADA"/>
    <w:rsid w:val="00015BFD"/>
    <w:rsid w:val="0001620D"/>
    <w:rsid w:val="00016ADD"/>
    <w:rsid w:val="00016F0F"/>
    <w:rsid w:val="000171A5"/>
    <w:rsid w:val="00017D8B"/>
    <w:rsid w:val="00020BFB"/>
    <w:rsid w:val="00021017"/>
    <w:rsid w:val="00021832"/>
    <w:rsid w:val="000218B2"/>
    <w:rsid w:val="00021986"/>
    <w:rsid w:val="00022C9F"/>
    <w:rsid w:val="0002327B"/>
    <w:rsid w:val="00024482"/>
    <w:rsid w:val="00025A1D"/>
    <w:rsid w:val="00026567"/>
    <w:rsid w:val="0003187A"/>
    <w:rsid w:val="0003359C"/>
    <w:rsid w:val="000343E8"/>
    <w:rsid w:val="00034DD0"/>
    <w:rsid w:val="00034F19"/>
    <w:rsid w:val="000356D0"/>
    <w:rsid w:val="000357C0"/>
    <w:rsid w:val="00037062"/>
    <w:rsid w:val="00041610"/>
    <w:rsid w:val="000418D2"/>
    <w:rsid w:val="00041B93"/>
    <w:rsid w:val="00041C4A"/>
    <w:rsid w:val="00041E7B"/>
    <w:rsid w:val="00042520"/>
    <w:rsid w:val="00044B82"/>
    <w:rsid w:val="00045171"/>
    <w:rsid w:val="00045371"/>
    <w:rsid w:val="000454C8"/>
    <w:rsid w:val="00045BBE"/>
    <w:rsid w:val="00046182"/>
    <w:rsid w:val="00046190"/>
    <w:rsid w:val="000466D5"/>
    <w:rsid w:val="0004767A"/>
    <w:rsid w:val="0005032C"/>
    <w:rsid w:val="00051431"/>
    <w:rsid w:val="000534F6"/>
    <w:rsid w:val="00054317"/>
    <w:rsid w:val="00054DC6"/>
    <w:rsid w:val="00055B64"/>
    <w:rsid w:val="00056E52"/>
    <w:rsid w:val="00057B0C"/>
    <w:rsid w:val="00060480"/>
    <w:rsid w:val="000604C5"/>
    <w:rsid w:val="00060EF4"/>
    <w:rsid w:val="000614BA"/>
    <w:rsid w:val="000623C1"/>
    <w:rsid w:val="00062EFE"/>
    <w:rsid w:val="000636D5"/>
    <w:rsid w:val="00063FF3"/>
    <w:rsid w:val="00066505"/>
    <w:rsid w:val="00067BD6"/>
    <w:rsid w:val="00070F50"/>
    <w:rsid w:val="000711E2"/>
    <w:rsid w:val="0007147D"/>
    <w:rsid w:val="00072217"/>
    <w:rsid w:val="00072247"/>
    <w:rsid w:val="00073D35"/>
    <w:rsid w:val="00073DA0"/>
    <w:rsid w:val="00073E22"/>
    <w:rsid w:val="00074340"/>
    <w:rsid w:val="000744B4"/>
    <w:rsid w:val="000757E5"/>
    <w:rsid w:val="00075CE2"/>
    <w:rsid w:val="00075DD7"/>
    <w:rsid w:val="00076C9F"/>
    <w:rsid w:val="00077A81"/>
    <w:rsid w:val="00077BF4"/>
    <w:rsid w:val="00080488"/>
    <w:rsid w:val="00080969"/>
    <w:rsid w:val="00080A9A"/>
    <w:rsid w:val="00080BFA"/>
    <w:rsid w:val="00081751"/>
    <w:rsid w:val="00082FF9"/>
    <w:rsid w:val="000830BD"/>
    <w:rsid w:val="000836D2"/>
    <w:rsid w:val="000837F6"/>
    <w:rsid w:val="00084DC6"/>
    <w:rsid w:val="00086C5E"/>
    <w:rsid w:val="0008733C"/>
    <w:rsid w:val="000879D8"/>
    <w:rsid w:val="00087AC0"/>
    <w:rsid w:val="00087C5A"/>
    <w:rsid w:val="00090122"/>
    <w:rsid w:val="0009040A"/>
    <w:rsid w:val="000906A7"/>
    <w:rsid w:val="00090AAF"/>
    <w:rsid w:val="00092158"/>
    <w:rsid w:val="000931D5"/>
    <w:rsid w:val="0009566F"/>
    <w:rsid w:val="00095C68"/>
    <w:rsid w:val="00095CED"/>
    <w:rsid w:val="00095E64"/>
    <w:rsid w:val="00097691"/>
    <w:rsid w:val="00097E42"/>
    <w:rsid w:val="000A0788"/>
    <w:rsid w:val="000A0B2E"/>
    <w:rsid w:val="000A199B"/>
    <w:rsid w:val="000A1E7F"/>
    <w:rsid w:val="000A327D"/>
    <w:rsid w:val="000A3390"/>
    <w:rsid w:val="000A427B"/>
    <w:rsid w:val="000A4E97"/>
    <w:rsid w:val="000A5224"/>
    <w:rsid w:val="000A57C0"/>
    <w:rsid w:val="000A5D24"/>
    <w:rsid w:val="000A70E8"/>
    <w:rsid w:val="000A7252"/>
    <w:rsid w:val="000A72A3"/>
    <w:rsid w:val="000A769E"/>
    <w:rsid w:val="000B001B"/>
    <w:rsid w:val="000B0BDC"/>
    <w:rsid w:val="000B1518"/>
    <w:rsid w:val="000B1726"/>
    <w:rsid w:val="000B3FE8"/>
    <w:rsid w:val="000B4F45"/>
    <w:rsid w:val="000B6D7A"/>
    <w:rsid w:val="000B7882"/>
    <w:rsid w:val="000B7C8A"/>
    <w:rsid w:val="000C047E"/>
    <w:rsid w:val="000C1F2F"/>
    <w:rsid w:val="000C3156"/>
    <w:rsid w:val="000C31B4"/>
    <w:rsid w:val="000C3AC8"/>
    <w:rsid w:val="000C3D5E"/>
    <w:rsid w:val="000C3E35"/>
    <w:rsid w:val="000C47ED"/>
    <w:rsid w:val="000C48D6"/>
    <w:rsid w:val="000C605A"/>
    <w:rsid w:val="000C66A4"/>
    <w:rsid w:val="000C7734"/>
    <w:rsid w:val="000C7832"/>
    <w:rsid w:val="000D0C52"/>
    <w:rsid w:val="000D127C"/>
    <w:rsid w:val="000D15C2"/>
    <w:rsid w:val="000D1D3A"/>
    <w:rsid w:val="000D2749"/>
    <w:rsid w:val="000D3856"/>
    <w:rsid w:val="000D3D11"/>
    <w:rsid w:val="000D3E1B"/>
    <w:rsid w:val="000D6446"/>
    <w:rsid w:val="000D7015"/>
    <w:rsid w:val="000D7B47"/>
    <w:rsid w:val="000D7C8C"/>
    <w:rsid w:val="000E03FC"/>
    <w:rsid w:val="000E0837"/>
    <w:rsid w:val="000E1588"/>
    <w:rsid w:val="000E2566"/>
    <w:rsid w:val="000E2B21"/>
    <w:rsid w:val="000E2ED4"/>
    <w:rsid w:val="000E500F"/>
    <w:rsid w:val="000E5343"/>
    <w:rsid w:val="000E5553"/>
    <w:rsid w:val="000E5840"/>
    <w:rsid w:val="000E5895"/>
    <w:rsid w:val="000E70A0"/>
    <w:rsid w:val="000F0F1D"/>
    <w:rsid w:val="000F188B"/>
    <w:rsid w:val="000F3263"/>
    <w:rsid w:val="000F34FC"/>
    <w:rsid w:val="000F3637"/>
    <w:rsid w:val="000F5FBC"/>
    <w:rsid w:val="000F6F53"/>
    <w:rsid w:val="000F7194"/>
    <w:rsid w:val="00100BB9"/>
    <w:rsid w:val="00100D09"/>
    <w:rsid w:val="001012FF"/>
    <w:rsid w:val="00101497"/>
    <w:rsid w:val="001016A9"/>
    <w:rsid w:val="0010213A"/>
    <w:rsid w:val="00102353"/>
    <w:rsid w:val="001023D6"/>
    <w:rsid w:val="00102B5D"/>
    <w:rsid w:val="001035CB"/>
    <w:rsid w:val="001036C0"/>
    <w:rsid w:val="001042B3"/>
    <w:rsid w:val="00104D9A"/>
    <w:rsid w:val="00105F51"/>
    <w:rsid w:val="001061A6"/>
    <w:rsid w:val="00106FCD"/>
    <w:rsid w:val="001078EC"/>
    <w:rsid w:val="0011090F"/>
    <w:rsid w:val="0011160F"/>
    <w:rsid w:val="00111ECB"/>
    <w:rsid w:val="00112143"/>
    <w:rsid w:val="0011261B"/>
    <w:rsid w:val="001132AA"/>
    <w:rsid w:val="00113804"/>
    <w:rsid w:val="00115989"/>
    <w:rsid w:val="00116539"/>
    <w:rsid w:val="00116C05"/>
    <w:rsid w:val="00117292"/>
    <w:rsid w:val="00120B2C"/>
    <w:rsid w:val="00120EA3"/>
    <w:rsid w:val="00121096"/>
    <w:rsid w:val="001210A0"/>
    <w:rsid w:val="001210C5"/>
    <w:rsid w:val="0012148B"/>
    <w:rsid w:val="00121D18"/>
    <w:rsid w:val="001228BB"/>
    <w:rsid w:val="00122DAE"/>
    <w:rsid w:val="0012343A"/>
    <w:rsid w:val="00124412"/>
    <w:rsid w:val="00124656"/>
    <w:rsid w:val="0012547D"/>
    <w:rsid w:val="00126616"/>
    <w:rsid w:val="00126A71"/>
    <w:rsid w:val="001311CC"/>
    <w:rsid w:val="0013131C"/>
    <w:rsid w:val="001313ED"/>
    <w:rsid w:val="001331FC"/>
    <w:rsid w:val="00133C96"/>
    <w:rsid w:val="001347DA"/>
    <w:rsid w:val="00135476"/>
    <w:rsid w:val="00135977"/>
    <w:rsid w:val="00136020"/>
    <w:rsid w:val="00137BCD"/>
    <w:rsid w:val="0014031F"/>
    <w:rsid w:val="00140FE4"/>
    <w:rsid w:val="00141016"/>
    <w:rsid w:val="00141662"/>
    <w:rsid w:val="001425F3"/>
    <w:rsid w:val="0014278F"/>
    <w:rsid w:val="00143144"/>
    <w:rsid w:val="00143B21"/>
    <w:rsid w:val="00143C1F"/>
    <w:rsid w:val="00143E82"/>
    <w:rsid w:val="00145819"/>
    <w:rsid w:val="001462C2"/>
    <w:rsid w:val="00146759"/>
    <w:rsid w:val="001478B9"/>
    <w:rsid w:val="00147DDE"/>
    <w:rsid w:val="00150043"/>
    <w:rsid w:val="00152617"/>
    <w:rsid w:val="00152BDA"/>
    <w:rsid w:val="001532B0"/>
    <w:rsid w:val="00155834"/>
    <w:rsid w:val="00155D2A"/>
    <w:rsid w:val="001565EC"/>
    <w:rsid w:val="00156A30"/>
    <w:rsid w:val="00156D6C"/>
    <w:rsid w:val="001573CE"/>
    <w:rsid w:val="00157444"/>
    <w:rsid w:val="00157C93"/>
    <w:rsid w:val="00157F8F"/>
    <w:rsid w:val="0016065A"/>
    <w:rsid w:val="00160BB6"/>
    <w:rsid w:val="00160C35"/>
    <w:rsid w:val="00160CED"/>
    <w:rsid w:val="001624FD"/>
    <w:rsid w:val="001635E6"/>
    <w:rsid w:val="00164423"/>
    <w:rsid w:val="001651BC"/>
    <w:rsid w:val="00165C75"/>
    <w:rsid w:val="00166CC1"/>
    <w:rsid w:val="00167675"/>
    <w:rsid w:val="001677A5"/>
    <w:rsid w:val="00167D5A"/>
    <w:rsid w:val="00167DA8"/>
    <w:rsid w:val="001706E0"/>
    <w:rsid w:val="00170BB3"/>
    <w:rsid w:val="00170BF4"/>
    <w:rsid w:val="00170D16"/>
    <w:rsid w:val="00171512"/>
    <w:rsid w:val="001715EB"/>
    <w:rsid w:val="001719CB"/>
    <w:rsid w:val="00172711"/>
    <w:rsid w:val="00172EC6"/>
    <w:rsid w:val="0017449F"/>
    <w:rsid w:val="0017541B"/>
    <w:rsid w:val="00175B58"/>
    <w:rsid w:val="00175D69"/>
    <w:rsid w:val="001764EE"/>
    <w:rsid w:val="00176BD3"/>
    <w:rsid w:val="001779B7"/>
    <w:rsid w:val="00180074"/>
    <w:rsid w:val="00180B09"/>
    <w:rsid w:val="00181D7A"/>
    <w:rsid w:val="00182591"/>
    <w:rsid w:val="001827E8"/>
    <w:rsid w:val="001836AA"/>
    <w:rsid w:val="00183975"/>
    <w:rsid w:val="0018438A"/>
    <w:rsid w:val="00185441"/>
    <w:rsid w:val="00186018"/>
    <w:rsid w:val="00187530"/>
    <w:rsid w:val="001903AB"/>
    <w:rsid w:val="00191533"/>
    <w:rsid w:val="00191A72"/>
    <w:rsid w:val="00191A84"/>
    <w:rsid w:val="001921CF"/>
    <w:rsid w:val="00192B82"/>
    <w:rsid w:val="0019336E"/>
    <w:rsid w:val="00193495"/>
    <w:rsid w:val="00195A77"/>
    <w:rsid w:val="00196037"/>
    <w:rsid w:val="0019675E"/>
    <w:rsid w:val="00196FCF"/>
    <w:rsid w:val="0019796B"/>
    <w:rsid w:val="00197AEC"/>
    <w:rsid w:val="001A0BCE"/>
    <w:rsid w:val="001A0ED2"/>
    <w:rsid w:val="001A15C0"/>
    <w:rsid w:val="001A20D8"/>
    <w:rsid w:val="001A3D22"/>
    <w:rsid w:val="001A450D"/>
    <w:rsid w:val="001A48C9"/>
    <w:rsid w:val="001A5527"/>
    <w:rsid w:val="001A5AFD"/>
    <w:rsid w:val="001A62C4"/>
    <w:rsid w:val="001A63C7"/>
    <w:rsid w:val="001A6974"/>
    <w:rsid w:val="001A79EA"/>
    <w:rsid w:val="001A7C0F"/>
    <w:rsid w:val="001A7C46"/>
    <w:rsid w:val="001B096A"/>
    <w:rsid w:val="001B0E70"/>
    <w:rsid w:val="001B1A3D"/>
    <w:rsid w:val="001B2283"/>
    <w:rsid w:val="001B236A"/>
    <w:rsid w:val="001B471F"/>
    <w:rsid w:val="001B7B4E"/>
    <w:rsid w:val="001B7CE5"/>
    <w:rsid w:val="001C03CD"/>
    <w:rsid w:val="001C0C27"/>
    <w:rsid w:val="001C164A"/>
    <w:rsid w:val="001C1670"/>
    <w:rsid w:val="001C1B3C"/>
    <w:rsid w:val="001C2B66"/>
    <w:rsid w:val="001C444B"/>
    <w:rsid w:val="001C5770"/>
    <w:rsid w:val="001C5E91"/>
    <w:rsid w:val="001C772C"/>
    <w:rsid w:val="001D0B0A"/>
    <w:rsid w:val="001D0E6A"/>
    <w:rsid w:val="001D1283"/>
    <w:rsid w:val="001D144C"/>
    <w:rsid w:val="001D252C"/>
    <w:rsid w:val="001D47A8"/>
    <w:rsid w:val="001D4E1E"/>
    <w:rsid w:val="001D4E87"/>
    <w:rsid w:val="001D4EB9"/>
    <w:rsid w:val="001D5CA6"/>
    <w:rsid w:val="001D626C"/>
    <w:rsid w:val="001D662A"/>
    <w:rsid w:val="001D7557"/>
    <w:rsid w:val="001E0546"/>
    <w:rsid w:val="001E1DC1"/>
    <w:rsid w:val="001E2821"/>
    <w:rsid w:val="001E40D8"/>
    <w:rsid w:val="001E4990"/>
    <w:rsid w:val="001E6DEE"/>
    <w:rsid w:val="001E7B30"/>
    <w:rsid w:val="001F4A5C"/>
    <w:rsid w:val="001F5841"/>
    <w:rsid w:val="001F5DA8"/>
    <w:rsid w:val="001F7300"/>
    <w:rsid w:val="001F7CD5"/>
    <w:rsid w:val="00200579"/>
    <w:rsid w:val="002024AD"/>
    <w:rsid w:val="00202A7B"/>
    <w:rsid w:val="00203076"/>
    <w:rsid w:val="0020313F"/>
    <w:rsid w:val="002050EE"/>
    <w:rsid w:val="0020589E"/>
    <w:rsid w:val="00207EC3"/>
    <w:rsid w:val="00207ECD"/>
    <w:rsid w:val="00210D3D"/>
    <w:rsid w:val="00211143"/>
    <w:rsid w:val="00211620"/>
    <w:rsid w:val="002130EF"/>
    <w:rsid w:val="00213ECD"/>
    <w:rsid w:val="00214519"/>
    <w:rsid w:val="00214DA3"/>
    <w:rsid w:val="00214F78"/>
    <w:rsid w:val="00215E59"/>
    <w:rsid w:val="00217441"/>
    <w:rsid w:val="002175AF"/>
    <w:rsid w:val="002207BF"/>
    <w:rsid w:val="0022206E"/>
    <w:rsid w:val="002235CC"/>
    <w:rsid w:val="0022404A"/>
    <w:rsid w:val="0022499C"/>
    <w:rsid w:val="00224E8F"/>
    <w:rsid w:val="00225350"/>
    <w:rsid w:val="00225FC4"/>
    <w:rsid w:val="00226EF1"/>
    <w:rsid w:val="002271B6"/>
    <w:rsid w:val="002271D7"/>
    <w:rsid w:val="00231127"/>
    <w:rsid w:val="00233586"/>
    <w:rsid w:val="00234909"/>
    <w:rsid w:val="0023555F"/>
    <w:rsid w:val="00236BC0"/>
    <w:rsid w:val="00237951"/>
    <w:rsid w:val="00237D61"/>
    <w:rsid w:val="00237DA4"/>
    <w:rsid w:val="00237E4E"/>
    <w:rsid w:val="0024010F"/>
    <w:rsid w:val="002411D1"/>
    <w:rsid w:val="002418FD"/>
    <w:rsid w:val="00241F86"/>
    <w:rsid w:val="00242A13"/>
    <w:rsid w:val="00242C1A"/>
    <w:rsid w:val="00243311"/>
    <w:rsid w:val="00243398"/>
    <w:rsid w:val="00245C48"/>
    <w:rsid w:val="00246877"/>
    <w:rsid w:val="00246AD4"/>
    <w:rsid w:val="00247455"/>
    <w:rsid w:val="002474E7"/>
    <w:rsid w:val="00250163"/>
    <w:rsid w:val="00250560"/>
    <w:rsid w:val="0025069F"/>
    <w:rsid w:val="00251B1A"/>
    <w:rsid w:val="00252084"/>
    <w:rsid w:val="002522DA"/>
    <w:rsid w:val="00252A5F"/>
    <w:rsid w:val="002531B1"/>
    <w:rsid w:val="00253BB3"/>
    <w:rsid w:val="002540CF"/>
    <w:rsid w:val="00254255"/>
    <w:rsid w:val="002549B7"/>
    <w:rsid w:val="00256AAD"/>
    <w:rsid w:val="0025734D"/>
    <w:rsid w:val="00260874"/>
    <w:rsid w:val="00261254"/>
    <w:rsid w:val="002613AE"/>
    <w:rsid w:val="00261444"/>
    <w:rsid w:val="002614C1"/>
    <w:rsid w:val="0026186D"/>
    <w:rsid w:val="00263044"/>
    <w:rsid w:val="00265FD6"/>
    <w:rsid w:val="00267652"/>
    <w:rsid w:val="00267850"/>
    <w:rsid w:val="0027155C"/>
    <w:rsid w:val="002725A0"/>
    <w:rsid w:val="0027277A"/>
    <w:rsid w:val="00272AE9"/>
    <w:rsid w:val="002734AE"/>
    <w:rsid w:val="002736A9"/>
    <w:rsid w:val="00274D74"/>
    <w:rsid w:val="002756C4"/>
    <w:rsid w:val="00275E37"/>
    <w:rsid w:val="0027708D"/>
    <w:rsid w:val="0027718A"/>
    <w:rsid w:val="002771A9"/>
    <w:rsid w:val="002800C5"/>
    <w:rsid w:val="002802E4"/>
    <w:rsid w:val="002803F1"/>
    <w:rsid w:val="00280A21"/>
    <w:rsid w:val="002821BA"/>
    <w:rsid w:val="0028288A"/>
    <w:rsid w:val="002834CD"/>
    <w:rsid w:val="00283E2D"/>
    <w:rsid w:val="002842C7"/>
    <w:rsid w:val="002847E1"/>
    <w:rsid w:val="0028502E"/>
    <w:rsid w:val="00286043"/>
    <w:rsid w:val="00287713"/>
    <w:rsid w:val="002928BB"/>
    <w:rsid w:val="00293F3F"/>
    <w:rsid w:val="0029548A"/>
    <w:rsid w:val="00295851"/>
    <w:rsid w:val="00295C93"/>
    <w:rsid w:val="0029628F"/>
    <w:rsid w:val="0029666C"/>
    <w:rsid w:val="0029691F"/>
    <w:rsid w:val="00296F91"/>
    <w:rsid w:val="002A00AD"/>
    <w:rsid w:val="002A2E5B"/>
    <w:rsid w:val="002A31C7"/>
    <w:rsid w:val="002A3976"/>
    <w:rsid w:val="002A3C54"/>
    <w:rsid w:val="002A3C6F"/>
    <w:rsid w:val="002A41C9"/>
    <w:rsid w:val="002A4558"/>
    <w:rsid w:val="002A4670"/>
    <w:rsid w:val="002A4948"/>
    <w:rsid w:val="002A4AC6"/>
    <w:rsid w:val="002A5560"/>
    <w:rsid w:val="002A581E"/>
    <w:rsid w:val="002A667F"/>
    <w:rsid w:val="002A689A"/>
    <w:rsid w:val="002A69FC"/>
    <w:rsid w:val="002A6D5F"/>
    <w:rsid w:val="002B0162"/>
    <w:rsid w:val="002B0779"/>
    <w:rsid w:val="002B1306"/>
    <w:rsid w:val="002B1B9B"/>
    <w:rsid w:val="002B211A"/>
    <w:rsid w:val="002B2946"/>
    <w:rsid w:val="002B2E05"/>
    <w:rsid w:val="002B419A"/>
    <w:rsid w:val="002B4990"/>
    <w:rsid w:val="002B5133"/>
    <w:rsid w:val="002B6E8E"/>
    <w:rsid w:val="002B6F06"/>
    <w:rsid w:val="002B71BE"/>
    <w:rsid w:val="002B7768"/>
    <w:rsid w:val="002B796C"/>
    <w:rsid w:val="002C0822"/>
    <w:rsid w:val="002C1819"/>
    <w:rsid w:val="002C1F9E"/>
    <w:rsid w:val="002C2432"/>
    <w:rsid w:val="002C3954"/>
    <w:rsid w:val="002C402E"/>
    <w:rsid w:val="002C4067"/>
    <w:rsid w:val="002C40FF"/>
    <w:rsid w:val="002C4A5A"/>
    <w:rsid w:val="002C4C3F"/>
    <w:rsid w:val="002C5290"/>
    <w:rsid w:val="002C5CCA"/>
    <w:rsid w:val="002C5F8A"/>
    <w:rsid w:val="002C6DA9"/>
    <w:rsid w:val="002C7459"/>
    <w:rsid w:val="002D0715"/>
    <w:rsid w:val="002D3546"/>
    <w:rsid w:val="002D4439"/>
    <w:rsid w:val="002D4FB3"/>
    <w:rsid w:val="002D5CFE"/>
    <w:rsid w:val="002D7C78"/>
    <w:rsid w:val="002E0C04"/>
    <w:rsid w:val="002E106D"/>
    <w:rsid w:val="002E1E3D"/>
    <w:rsid w:val="002E31A1"/>
    <w:rsid w:val="002E3758"/>
    <w:rsid w:val="002E464B"/>
    <w:rsid w:val="002E4855"/>
    <w:rsid w:val="002E49C9"/>
    <w:rsid w:val="002E49D0"/>
    <w:rsid w:val="002E4BE8"/>
    <w:rsid w:val="002E55B3"/>
    <w:rsid w:val="002E5E9A"/>
    <w:rsid w:val="002E7724"/>
    <w:rsid w:val="002E7882"/>
    <w:rsid w:val="002F1EC6"/>
    <w:rsid w:val="002F2965"/>
    <w:rsid w:val="002F2E97"/>
    <w:rsid w:val="002F2F14"/>
    <w:rsid w:val="002F3376"/>
    <w:rsid w:val="002F3905"/>
    <w:rsid w:val="002F41F2"/>
    <w:rsid w:val="002F56FD"/>
    <w:rsid w:val="002F57E1"/>
    <w:rsid w:val="002F67D1"/>
    <w:rsid w:val="002F6914"/>
    <w:rsid w:val="002F77E9"/>
    <w:rsid w:val="002F77F0"/>
    <w:rsid w:val="002F7F0B"/>
    <w:rsid w:val="003010CC"/>
    <w:rsid w:val="00301A8F"/>
    <w:rsid w:val="003030D4"/>
    <w:rsid w:val="00303216"/>
    <w:rsid w:val="00303A10"/>
    <w:rsid w:val="00303B0C"/>
    <w:rsid w:val="00303F73"/>
    <w:rsid w:val="00305F89"/>
    <w:rsid w:val="00306B4E"/>
    <w:rsid w:val="0030700C"/>
    <w:rsid w:val="00307358"/>
    <w:rsid w:val="0030757A"/>
    <w:rsid w:val="00307ADF"/>
    <w:rsid w:val="00307C14"/>
    <w:rsid w:val="00307F76"/>
    <w:rsid w:val="00310179"/>
    <w:rsid w:val="00310182"/>
    <w:rsid w:val="003119C6"/>
    <w:rsid w:val="00312C0D"/>
    <w:rsid w:val="00313251"/>
    <w:rsid w:val="003139DB"/>
    <w:rsid w:val="003139EF"/>
    <w:rsid w:val="00314516"/>
    <w:rsid w:val="00314F22"/>
    <w:rsid w:val="0031538B"/>
    <w:rsid w:val="003153D3"/>
    <w:rsid w:val="00315579"/>
    <w:rsid w:val="00315B03"/>
    <w:rsid w:val="00315CFB"/>
    <w:rsid w:val="00316F3B"/>
    <w:rsid w:val="00317138"/>
    <w:rsid w:val="00317A36"/>
    <w:rsid w:val="00317D19"/>
    <w:rsid w:val="003200C7"/>
    <w:rsid w:val="0032018D"/>
    <w:rsid w:val="00320279"/>
    <w:rsid w:val="003209A8"/>
    <w:rsid w:val="0032128E"/>
    <w:rsid w:val="0032413D"/>
    <w:rsid w:val="00324EF5"/>
    <w:rsid w:val="003251A1"/>
    <w:rsid w:val="003266EA"/>
    <w:rsid w:val="0032673A"/>
    <w:rsid w:val="00327BE1"/>
    <w:rsid w:val="0033021A"/>
    <w:rsid w:val="00330ABC"/>
    <w:rsid w:val="003319B9"/>
    <w:rsid w:val="00332ED6"/>
    <w:rsid w:val="003339B7"/>
    <w:rsid w:val="00334276"/>
    <w:rsid w:val="00335BD3"/>
    <w:rsid w:val="00335C6F"/>
    <w:rsid w:val="00336790"/>
    <w:rsid w:val="00336ABB"/>
    <w:rsid w:val="0034029E"/>
    <w:rsid w:val="003402AA"/>
    <w:rsid w:val="00340911"/>
    <w:rsid w:val="00341236"/>
    <w:rsid w:val="00341965"/>
    <w:rsid w:val="00345E47"/>
    <w:rsid w:val="003469E3"/>
    <w:rsid w:val="00346CA4"/>
    <w:rsid w:val="00346F27"/>
    <w:rsid w:val="003501BF"/>
    <w:rsid w:val="00350C8A"/>
    <w:rsid w:val="0035483A"/>
    <w:rsid w:val="00355B83"/>
    <w:rsid w:val="003572E4"/>
    <w:rsid w:val="00357657"/>
    <w:rsid w:val="00357AFD"/>
    <w:rsid w:val="00361010"/>
    <w:rsid w:val="0036121A"/>
    <w:rsid w:val="00362BF4"/>
    <w:rsid w:val="00362D66"/>
    <w:rsid w:val="0036393D"/>
    <w:rsid w:val="003648DD"/>
    <w:rsid w:val="003655F0"/>
    <w:rsid w:val="0036565B"/>
    <w:rsid w:val="00365DBC"/>
    <w:rsid w:val="003660EF"/>
    <w:rsid w:val="003664D3"/>
    <w:rsid w:val="00366FF9"/>
    <w:rsid w:val="00367671"/>
    <w:rsid w:val="00367B5B"/>
    <w:rsid w:val="0037045E"/>
    <w:rsid w:val="0037142B"/>
    <w:rsid w:val="0037154C"/>
    <w:rsid w:val="00372086"/>
    <w:rsid w:val="0037214F"/>
    <w:rsid w:val="00372723"/>
    <w:rsid w:val="00372BF7"/>
    <w:rsid w:val="0037481E"/>
    <w:rsid w:val="00374F27"/>
    <w:rsid w:val="00375A6B"/>
    <w:rsid w:val="00375F74"/>
    <w:rsid w:val="003765AD"/>
    <w:rsid w:val="00376DA1"/>
    <w:rsid w:val="003779EE"/>
    <w:rsid w:val="00380371"/>
    <w:rsid w:val="00380567"/>
    <w:rsid w:val="00382EF0"/>
    <w:rsid w:val="00382F4F"/>
    <w:rsid w:val="00383BF5"/>
    <w:rsid w:val="00383FA5"/>
    <w:rsid w:val="00384670"/>
    <w:rsid w:val="00384F1D"/>
    <w:rsid w:val="00386A57"/>
    <w:rsid w:val="003879F8"/>
    <w:rsid w:val="00390615"/>
    <w:rsid w:val="00390B26"/>
    <w:rsid w:val="0039123E"/>
    <w:rsid w:val="0039175B"/>
    <w:rsid w:val="003918BA"/>
    <w:rsid w:val="003920BC"/>
    <w:rsid w:val="00395110"/>
    <w:rsid w:val="0039519E"/>
    <w:rsid w:val="00395936"/>
    <w:rsid w:val="0039623A"/>
    <w:rsid w:val="00397129"/>
    <w:rsid w:val="003973F4"/>
    <w:rsid w:val="003974DB"/>
    <w:rsid w:val="0039754C"/>
    <w:rsid w:val="00397EC0"/>
    <w:rsid w:val="003A1226"/>
    <w:rsid w:val="003A14A8"/>
    <w:rsid w:val="003A1BCE"/>
    <w:rsid w:val="003A27A0"/>
    <w:rsid w:val="003A4001"/>
    <w:rsid w:val="003A4A32"/>
    <w:rsid w:val="003A5220"/>
    <w:rsid w:val="003A59A3"/>
    <w:rsid w:val="003A5DCC"/>
    <w:rsid w:val="003A5F0A"/>
    <w:rsid w:val="003A6297"/>
    <w:rsid w:val="003A73E7"/>
    <w:rsid w:val="003A7741"/>
    <w:rsid w:val="003B0F0C"/>
    <w:rsid w:val="003B2AD2"/>
    <w:rsid w:val="003B39AD"/>
    <w:rsid w:val="003B3AB2"/>
    <w:rsid w:val="003B44AB"/>
    <w:rsid w:val="003B46B6"/>
    <w:rsid w:val="003B5660"/>
    <w:rsid w:val="003B6565"/>
    <w:rsid w:val="003B6596"/>
    <w:rsid w:val="003B6C3C"/>
    <w:rsid w:val="003C00A7"/>
    <w:rsid w:val="003C08BC"/>
    <w:rsid w:val="003C0CC7"/>
    <w:rsid w:val="003C174F"/>
    <w:rsid w:val="003C27D2"/>
    <w:rsid w:val="003C32A0"/>
    <w:rsid w:val="003C41D5"/>
    <w:rsid w:val="003C4900"/>
    <w:rsid w:val="003C49F3"/>
    <w:rsid w:val="003C4CB3"/>
    <w:rsid w:val="003C6014"/>
    <w:rsid w:val="003C6316"/>
    <w:rsid w:val="003C6CCB"/>
    <w:rsid w:val="003C6D6A"/>
    <w:rsid w:val="003C746C"/>
    <w:rsid w:val="003C75E2"/>
    <w:rsid w:val="003D0840"/>
    <w:rsid w:val="003D1712"/>
    <w:rsid w:val="003D1877"/>
    <w:rsid w:val="003D1E13"/>
    <w:rsid w:val="003D20DA"/>
    <w:rsid w:val="003D2327"/>
    <w:rsid w:val="003D27B2"/>
    <w:rsid w:val="003D389B"/>
    <w:rsid w:val="003D3A2C"/>
    <w:rsid w:val="003D3B2B"/>
    <w:rsid w:val="003D3C4F"/>
    <w:rsid w:val="003D433D"/>
    <w:rsid w:val="003D4801"/>
    <w:rsid w:val="003D52C3"/>
    <w:rsid w:val="003D5A9A"/>
    <w:rsid w:val="003D5EF1"/>
    <w:rsid w:val="003D681F"/>
    <w:rsid w:val="003D6A17"/>
    <w:rsid w:val="003D77C2"/>
    <w:rsid w:val="003D77F0"/>
    <w:rsid w:val="003E03FA"/>
    <w:rsid w:val="003E0873"/>
    <w:rsid w:val="003E144B"/>
    <w:rsid w:val="003E24F4"/>
    <w:rsid w:val="003E274B"/>
    <w:rsid w:val="003E3514"/>
    <w:rsid w:val="003E3BFF"/>
    <w:rsid w:val="003E4797"/>
    <w:rsid w:val="003E4826"/>
    <w:rsid w:val="003E6B42"/>
    <w:rsid w:val="003E6DE2"/>
    <w:rsid w:val="003E7438"/>
    <w:rsid w:val="003E76C3"/>
    <w:rsid w:val="003F041F"/>
    <w:rsid w:val="003F0724"/>
    <w:rsid w:val="003F1062"/>
    <w:rsid w:val="003F136E"/>
    <w:rsid w:val="003F1BAC"/>
    <w:rsid w:val="003F1D44"/>
    <w:rsid w:val="003F2952"/>
    <w:rsid w:val="003F2A57"/>
    <w:rsid w:val="003F40BF"/>
    <w:rsid w:val="003F5087"/>
    <w:rsid w:val="003F5401"/>
    <w:rsid w:val="003F5D53"/>
    <w:rsid w:val="003F68B1"/>
    <w:rsid w:val="003F7969"/>
    <w:rsid w:val="004007AE"/>
    <w:rsid w:val="0040093F"/>
    <w:rsid w:val="00400BAB"/>
    <w:rsid w:val="0040130E"/>
    <w:rsid w:val="00401C37"/>
    <w:rsid w:val="00402095"/>
    <w:rsid w:val="00403567"/>
    <w:rsid w:val="00403627"/>
    <w:rsid w:val="00403B08"/>
    <w:rsid w:val="004052FB"/>
    <w:rsid w:val="0040649B"/>
    <w:rsid w:val="0040654E"/>
    <w:rsid w:val="004101EB"/>
    <w:rsid w:val="004103D9"/>
    <w:rsid w:val="004118E3"/>
    <w:rsid w:val="0041379B"/>
    <w:rsid w:val="00413923"/>
    <w:rsid w:val="0041399A"/>
    <w:rsid w:val="00413D66"/>
    <w:rsid w:val="00416318"/>
    <w:rsid w:val="004163FD"/>
    <w:rsid w:val="0041707D"/>
    <w:rsid w:val="00417259"/>
    <w:rsid w:val="00417D99"/>
    <w:rsid w:val="00417F64"/>
    <w:rsid w:val="0042009D"/>
    <w:rsid w:val="00421699"/>
    <w:rsid w:val="004219AD"/>
    <w:rsid w:val="0042284D"/>
    <w:rsid w:val="004233DA"/>
    <w:rsid w:val="00425603"/>
    <w:rsid w:val="0042581A"/>
    <w:rsid w:val="00425A1F"/>
    <w:rsid w:val="00425B4B"/>
    <w:rsid w:val="00425B72"/>
    <w:rsid w:val="00426165"/>
    <w:rsid w:val="004300DF"/>
    <w:rsid w:val="0043126C"/>
    <w:rsid w:val="00432280"/>
    <w:rsid w:val="00434375"/>
    <w:rsid w:val="00434809"/>
    <w:rsid w:val="00435EB6"/>
    <w:rsid w:val="00437064"/>
    <w:rsid w:val="00440C44"/>
    <w:rsid w:val="0044150E"/>
    <w:rsid w:val="0044157C"/>
    <w:rsid w:val="00442345"/>
    <w:rsid w:val="00442C49"/>
    <w:rsid w:val="00442F71"/>
    <w:rsid w:val="004434BB"/>
    <w:rsid w:val="004443F2"/>
    <w:rsid w:val="0044464D"/>
    <w:rsid w:val="004449DA"/>
    <w:rsid w:val="004450C0"/>
    <w:rsid w:val="004467E2"/>
    <w:rsid w:val="0045029D"/>
    <w:rsid w:val="004508AA"/>
    <w:rsid w:val="00450D60"/>
    <w:rsid w:val="00450FF6"/>
    <w:rsid w:val="004511F7"/>
    <w:rsid w:val="00451DFA"/>
    <w:rsid w:val="00452057"/>
    <w:rsid w:val="00454BBA"/>
    <w:rsid w:val="00454C1F"/>
    <w:rsid w:val="004557C9"/>
    <w:rsid w:val="00455908"/>
    <w:rsid w:val="00455FB3"/>
    <w:rsid w:val="00456193"/>
    <w:rsid w:val="004561D0"/>
    <w:rsid w:val="004564AE"/>
    <w:rsid w:val="004569AE"/>
    <w:rsid w:val="004569ED"/>
    <w:rsid w:val="00457674"/>
    <w:rsid w:val="004604F1"/>
    <w:rsid w:val="00460F2D"/>
    <w:rsid w:val="0046183A"/>
    <w:rsid w:val="00461FED"/>
    <w:rsid w:val="0046221F"/>
    <w:rsid w:val="00463683"/>
    <w:rsid w:val="00463837"/>
    <w:rsid w:val="00463991"/>
    <w:rsid w:val="00464D23"/>
    <w:rsid w:val="00464D2A"/>
    <w:rsid w:val="00464FD3"/>
    <w:rsid w:val="00465638"/>
    <w:rsid w:val="00465F18"/>
    <w:rsid w:val="00465FD7"/>
    <w:rsid w:val="0046663A"/>
    <w:rsid w:val="0047040A"/>
    <w:rsid w:val="0047108F"/>
    <w:rsid w:val="00471DFF"/>
    <w:rsid w:val="00473A0D"/>
    <w:rsid w:val="00474087"/>
    <w:rsid w:val="004751B1"/>
    <w:rsid w:val="00475AB5"/>
    <w:rsid w:val="00477510"/>
    <w:rsid w:val="004778BD"/>
    <w:rsid w:val="00477BA1"/>
    <w:rsid w:val="00477D04"/>
    <w:rsid w:val="00477F4D"/>
    <w:rsid w:val="00480951"/>
    <w:rsid w:val="00480FDC"/>
    <w:rsid w:val="00481A97"/>
    <w:rsid w:val="00481FC2"/>
    <w:rsid w:val="004824EF"/>
    <w:rsid w:val="00482D94"/>
    <w:rsid w:val="00483707"/>
    <w:rsid w:val="004837B0"/>
    <w:rsid w:val="004838B6"/>
    <w:rsid w:val="0048433E"/>
    <w:rsid w:val="0048477D"/>
    <w:rsid w:val="00484A72"/>
    <w:rsid w:val="00486408"/>
    <w:rsid w:val="00490F91"/>
    <w:rsid w:val="00491F30"/>
    <w:rsid w:val="0049383B"/>
    <w:rsid w:val="00493BF5"/>
    <w:rsid w:val="0049650A"/>
    <w:rsid w:val="00496A10"/>
    <w:rsid w:val="004A04BB"/>
    <w:rsid w:val="004A0B6B"/>
    <w:rsid w:val="004A1B1C"/>
    <w:rsid w:val="004A2C15"/>
    <w:rsid w:val="004A2D71"/>
    <w:rsid w:val="004A3661"/>
    <w:rsid w:val="004A3664"/>
    <w:rsid w:val="004A3B82"/>
    <w:rsid w:val="004A5351"/>
    <w:rsid w:val="004A6AB3"/>
    <w:rsid w:val="004A7156"/>
    <w:rsid w:val="004A727D"/>
    <w:rsid w:val="004A76FF"/>
    <w:rsid w:val="004A7B00"/>
    <w:rsid w:val="004A7D36"/>
    <w:rsid w:val="004B09DE"/>
    <w:rsid w:val="004B1A7F"/>
    <w:rsid w:val="004B1F2A"/>
    <w:rsid w:val="004B24F4"/>
    <w:rsid w:val="004B2960"/>
    <w:rsid w:val="004B3B15"/>
    <w:rsid w:val="004B4053"/>
    <w:rsid w:val="004B4D95"/>
    <w:rsid w:val="004B54F6"/>
    <w:rsid w:val="004B7902"/>
    <w:rsid w:val="004B7F0C"/>
    <w:rsid w:val="004C00C7"/>
    <w:rsid w:val="004C117F"/>
    <w:rsid w:val="004C1BBD"/>
    <w:rsid w:val="004C2134"/>
    <w:rsid w:val="004C2625"/>
    <w:rsid w:val="004C2B5D"/>
    <w:rsid w:val="004C2ED9"/>
    <w:rsid w:val="004C4E7C"/>
    <w:rsid w:val="004C4F20"/>
    <w:rsid w:val="004C50AB"/>
    <w:rsid w:val="004C6CD2"/>
    <w:rsid w:val="004C730A"/>
    <w:rsid w:val="004C767E"/>
    <w:rsid w:val="004C787E"/>
    <w:rsid w:val="004D0623"/>
    <w:rsid w:val="004D1E38"/>
    <w:rsid w:val="004D1FA9"/>
    <w:rsid w:val="004D258E"/>
    <w:rsid w:val="004D2B5A"/>
    <w:rsid w:val="004D2E7A"/>
    <w:rsid w:val="004D312C"/>
    <w:rsid w:val="004D332C"/>
    <w:rsid w:val="004D367E"/>
    <w:rsid w:val="004D3A57"/>
    <w:rsid w:val="004D529B"/>
    <w:rsid w:val="004D6385"/>
    <w:rsid w:val="004D63E2"/>
    <w:rsid w:val="004D6E28"/>
    <w:rsid w:val="004E1C54"/>
    <w:rsid w:val="004E1CA2"/>
    <w:rsid w:val="004E20A2"/>
    <w:rsid w:val="004E2B42"/>
    <w:rsid w:val="004E2DF1"/>
    <w:rsid w:val="004E3038"/>
    <w:rsid w:val="004E33EA"/>
    <w:rsid w:val="004E448C"/>
    <w:rsid w:val="004E56EA"/>
    <w:rsid w:val="004E68B1"/>
    <w:rsid w:val="004E71A4"/>
    <w:rsid w:val="004E728A"/>
    <w:rsid w:val="004E7528"/>
    <w:rsid w:val="004F0637"/>
    <w:rsid w:val="004F0F6C"/>
    <w:rsid w:val="004F2601"/>
    <w:rsid w:val="004F4EB7"/>
    <w:rsid w:val="004F67A8"/>
    <w:rsid w:val="004F6B4E"/>
    <w:rsid w:val="004F6C88"/>
    <w:rsid w:val="0050065C"/>
    <w:rsid w:val="00500B22"/>
    <w:rsid w:val="0050195B"/>
    <w:rsid w:val="00501D76"/>
    <w:rsid w:val="00502BA4"/>
    <w:rsid w:val="00502CB4"/>
    <w:rsid w:val="00502E19"/>
    <w:rsid w:val="00503272"/>
    <w:rsid w:val="00505423"/>
    <w:rsid w:val="005060F0"/>
    <w:rsid w:val="0050647D"/>
    <w:rsid w:val="00507539"/>
    <w:rsid w:val="005107C6"/>
    <w:rsid w:val="00511129"/>
    <w:rsid w:val="005145D1"/>
    <w:rsid w:val="005151B1"/>
    <w:rsid w:val="00515776"/>
    <w:rsid w:val="00515D4F"/>
    <w:rsid w:val="00516572"/>
    <w:rsid w:val="005210C9"/>
    <w:rsid w:val="0052333A"/>
    <w:rsid w:val="0052333C"/>
    <w:rsid w:val="00525366"/>
    <w:rsid w:val="0052539F"/>
    <w:rsid w:val="0052548C"/>
    <w:rsid w:val="005258B0"/>
    <w:rsid w:val="00526473"/>
    <w:rsid w:val="00526BE4"/>
    <w:rsid w:val="00527500"/>
    <w:rsid w:val="00530711"/>
    <w:rsid w:val="00530CD5"/>
    <w:rsid w:val="0053157D"/>
    <w:rsid w:val="00531FD6"/>
    <w:rsid w:val="00532C24"/>
    <w:rsid w:val="00532D2E"/>
    <w:rsid w:val="0053462A"/>
    <w:rsid w:val="00534D8F"/>
    <w:rsid w:val="005357DF"/>
    <w:rsid w:val="00536A35"/>
    <w:rsid w:val="00536BCE"/>
    <w:rsid w:val="00537781"/>
    <w:rsid w:val="00540651"/>
    <w:rsid w:val="00540B77"/>
    <w:rsid w:val="00540CD8"/>
    <w:rsid w:val="005434DB"/>
    <w:rsid w:val="00544613"/>
    <w:rsid w:val="00544996"/>
    <w:rsid w:val="005454E1"/>
    <w:rsid w:val="00545A4A"/>
    <w:rsid w:val="00546049"/>
    <w:rsid w:val="0054691B"/>
    <w:rsid w:val="0055019F"/>
    <w:rsid w:val="00550966"/>
    <w:rsid w:val="00551309"/>
    <w:rsid w:val="0055156A"/>
    <w:rsid w:val="005527EA"/>
    <w:rsid w:val="00552A7F"/>
    <w:rsid w:val="00552F1F"/>
    <w:rsid w:val="005535FC"/>
    <w:rsid w:val="00553723"/>
    <w:rsid w:val="0055476F"/>
    <w:rsid w:val="005571DF"/>
    <w:rsid w:val="00557CA7"/>
    <w:rsid w:val="005609FD"/>
    <w:rsid w:val="00560D42"/>
    <w:rsid w:val="00560F2E"/>
    <w:rsid w:val="00561F87"/>
    <w:rsid w:val="005622C7"/>
    <w:rsid w:val="005631BC"/>
    <w:rsid w:val="005638DE"/>
    <w:rsid w:val="00563CE9"/>
    <w:rsid w:val="00564B74"/>
    <w:rsid w:val="00566303"/>
    <w:rsid w:val="00567512"/>
    <w:rsid w:val="00570859"/>
    <w:rsid w:val="005709B4"/>
    <w:rsid w:val="0057447F"/>
    <w:rsid w:val="0057560F"/>
    <w:rsid w:val="00577880"/>
    <w:rsid w:val="00580671"/>
    <w:rsid w:val="00580708"/>
    <w:rsid w:val="00581B3F"/>
    <w:rsid w:val="00581BA7"/>
    <w:rsid w:val="00582209"/>
    <w:rsid w:val="00582267"/>
    <w:rsid w:val="005822C2"/>
    <w:rsid w:val="00582634"/>
    <w:rsid w:val="00582E67"/>
    <w:rsid w:val="00582F95"/>
    <w:rsid w:val="0058334E"/>
    <w:rsid w:val="00583D94"/>
    <w:rsid w:val="00584463"/>
    <w:rsid w:val="00586436"/>
    <w:rsid w:val="00586B8B"/>
    <w:rsid w:val="00586BA0"/>
    <w:rsid w:val="00587097"/>
    <w:rsid w:val="0058775B"/>
    <w:rsid w:val="00590150"/>
    <w:rsid w:val="00590559"/>
    <w:rsid w:val="005910E5"/>
    <w:rsid w:val="005910FA"/>
    <w:rsid w:val="0059143D"/>
    <w:rsid w:val="005920B7"/>
    <w:rsid w:val="005927DC"/>
    <w:rsid w:val="00593400"/>
    <w:rsid w:val="00593A28"/>
    <w:rsid w:val="00593AB7"/>
    <w:rsid w:val="00593B88"/>
    <w:rsid w:val="005952EF"/>
    <w:rsid w:val="0059581F"/>
    <w:rsid w:val="005968B0"/>
    <w:rsid w:val="0059692D"/>
    <w:rsid w:val="0059740E"/>
    <w:rsid w:val="005975D4"/>
    <w:rsid w:val="005A2BD9"/>
    <w:rsid w:val="005A36DD"/>
    <w:rsid w:val="005A3BFF"/>
    <w:rsid w:val="005A46DA"/>
    <w:rsid w:val="005A514D"/>
    <w:rsid w:val="005A625F"/>
    <w:rsid w:val="005A6524"/>
    <w:rsid w:val="005A6D5E"/>
    <w:rsid w:val="005A7888"/>
    <w:rsid w:val="005A7A3D"/>
    <w:rsid w:val="005B0FC0"/>
    <w:rsid w:val="005B1414"/>
    <w:rsid w:val="005B1C93"/>
    <w:rsid w:val="005B1FAF"/>
    <w:rsid w:val="005B2C3E"/>
    <w:rsid w:val="005B2F42"/>
    <w:rsid w:val="005B32AC"/>
    <w:rsid w:val="005B38B0"/>
    <w:rsid w:val="005B4710"/>
    <w:rsid w:val="005B4CC1"/>
    <w:rsid w:val="005B4E20"/>
    <w:rsid w:val="005B4FCC"/>
    <w:rsid w:val="005B5A63"/>
    <w:rsid w:val="005B5C8C"/>
    <w:rsid w:val="005B6979"/>
    <w:rsid w:val="005B6A85"/>
    <w:rsid w:val="005C2513"/>
    <w:rsid w:val="005C351B"/>
    <w:rsid w:val="005C37BD"/>
    <w:rsid w:val="005C3885"/>
    <w:rsid w:val="005C4A78"/>
    <w:rsid w:val="005C6E8D"/>
    <w:rsid w:val="005D08CD"/>
    <w:rsid w:val="005D0CDA"/>
    <w:rsid w:val="005D10D4"/>
    <w:rsid w:val="005D1783"/>
    <w:rsid w:val="005D225D"/>
    <w:rsid w:val="005D2336"/>
    <w:rsid w:val="005D2C77"/>
    <w:rsid w:val="005D2CE7"/>
    <w:rsid w:val="005D3743"/>
    <w:rsid w:val="005D3CE1"/>
    <w:rsid w:val="005D4FD2"/>
    <w:rsid w:val="005D60ED"/>
    <w:rsid w:val="005D6AFF"/>
    <w:rsid w:val="005D793E"/>
    <w:rsid w:val="005D7E8B"/>
    <w:rsid w:val="005E0BAA"/>
    <w:rsid w:val="005E17BB"/>
    <w:rsid w:val="005E1CBD"/>
    <w:rsid w:val="005E25B4"/>
    <w:rsid w:val="005E317B"/>
    <w:rsid w:val="005E3E3C"/>
    <w:rsid w:val="005E3F92"/>
    <w:rsid w:val="005E47C8"/>
    <w:rsid w:val="005E4895"/>
    <w:rsid w:val="005E57E3"/>
    <w:rsid w:val="005E6378"/>
    <w:rsid w:val="005E63EB"/>
    <w:rsid w:val="005E6CE1"/>
    <w:rsid w:val="005E7C53"/>
    <w:rsid w:val="005E7E65"/>
    <w:rsid w:val="005F0648"/>
    <w:rsid w:val="005F0E09"/>
    <w:rsid w:val="005F1024"/>
    <w:rsid w:val="005F1E00"/>
    <w:rsid w:val="005F2762"/>
    <w:rsid w:val="005F34AB"/>
    <w:rsid w:val="005F44AC"/>
    <w:rsid w:val="005F490F"/>
    <w:rsid w:val="005F4AD2"/>
    <w:rsid w:val="005F4BD1"/>
    <w:rsid w:val="005F4E92"/>
    <w:rsid w:val="005F516C"/>
    <w:rsid w:val="005F576F"/>
    <w:rsid w:val="005F620C"/>
    <w:rsid w:val="005F62BB"/>
    <w:rsid w:val="0060038B"/>
    <w:rsid w:val="0060117D"/>
    <w:rsid w:val="00601556"/>
    <w:rsid w:val="0060186A"/>
    <w:rsid w:val="00602A84"/>
    <w:rsid w:val="00603A07"/>
    <w:rsid w:val="00605049"/>
    <w:rsid w:val="00605C8A"/>
    <w:rsid w:val="00606420"/>
    <w:rsid w:val="006065D0"/>
    <w:rsid w:val="00606DF7"/>
    <w:rsid w:val="00606EB0"/>
    <w:rsid w:val="00607099"/>
    <w:rsid w:val="006100B0"/>
    <w:rsid w:val="00610612"/>
    <w:rsid w:val="00610A7B"/>
    <w:rsid w:val="006120B0"/>
    <w:rsid w:val="0061210A"/>
    <w:rsid w:val="0061225F"/>
    <w:rsid w:val="0061469D"/>
    <w:rsid w:val="006152F7"/>
    <w:rsid w:val="0061567D"/>
    <w:rsid w:val="00616865"/>
    <w:rsid w:val="0061745C"/>
    <w:rsid w:val="0061748A"/>
    <w:rsid w:val="00617EDC"/>
    <w:rsid w:val="006204B2"/>
    <w:rsid w:val="00620A51"/>
    <w:rsid w:val="00620F0B"/>
    <w:rsid w:val="00621279"/>
    <w:rsid w:val="00621491"/>
    <w:rsid w:val="00621D13"/>
    <w:rsid w:val="00621F38"/>
    <w:rsid w:val="006222E0"/>
    <w:rsid w:val="0062230B"/>
    <w:rsid w:val="00622CEF"/>
    <w:rsid w:val="0062306C"/>
    <w:rsid w:val="00623522"/>
    <w:rsid w:val="0062354D"/>
    <w:rsid w:val="006235F2"/>
    <w:rsid w:val="006237C3"/>
    <w:rsid w:val="006249C7"/>
    <w:rsid w:val="006266B3"/>
    <w:rsid w:val="00627205"/>
    <w:rsid w:val="00627660"/>
    <w:rsid w:val="006276FD"/>
    <w:rsid w:val="00630C46"/>
    <w:rsid w:val="00630DE1"/>
    <w:rsid w:val="00631038"/>
    <w:rsid w:val="006315FA"/>
    <w:rsid w:val="00631FF4"/>
    <w:rsid w:val="00632096"/>
    <w:rsid w:val="006326E3"/>
    <w:rsid w:val="0063394B"/>
    <w:rsid w:val="006358CF"/>
    <w:rsid w:val="00635D95"/>
    <w:rsid w:val="0063646A"/>
    <w:rsid w:val="006366E1"/>
    <w:rsid w:val="0063716D"/>
    <w:rsid w:val="0064073F"/>
    <w:rsid w:val="00640AA5"/>
    <w:rsid w:val="00640C4B"/>
    <w:rsid w:val="00640DEE"/>
    <w:rsid w:val="006417DF"/>
    <w:rsid w:val="00641A87"/>
    <w:rsid w:val="0064209F"/>
    <w:rsid w:val="0064248C"/>
    <w:rsid w:val="006425D9"/>
    <w:rsid w:val="00643BEF"/>
    <w:rsid w:val="00644CEE"/>
    <w:rsid w:val="0064769F"/>
    <w:rsid w:val="00650308"/>
    <w:rsid w:val="006503BE"/>
    <w:rsid w:val="00650B6F"/>
    <w:rsid w:val="00650BF6"/>
    <w:rsid w:val="00650D42"/>
    <w:rsid w:val="006510C4"/>
    <w:rsid w:val="006523FB"/>
    <w:rsid w:val="0065256A"/>
    <w:rsid w:val="00653242"/>
    <w:rsid w:val="00653741"/>
    <w:rsid w:val="00653966"/>
    <w:rsid w:val="00653A3A"/>
    <w:rsid w:val="00653BC7"/>
    <w:rsid w:val="0065522C"/>
    <w:rsid w:val="0065536E"/>
    <w:rsid w:val="0065580B"/>
    <w:rsid w:val="00656083"/>
    <w:rsid w:val="006579CB"/>
    <w:rsid w:val="00661307"/>
    <w:rsid w:val="006618F2"/>
    <w:rsid w:val="00662039"/>
    <w:rsid w:val="00662137"/>
    <w:rsid w:val="006623F2"/>
    <w:rsid w:val="00663AA5"/>
    <w:rsid w:val="00664AE1"/>
    <w:rsid w:val="006651A0"/>
    <w:rsid w:val="00665327"/>
    <w:rsid w:val="00665642"/>
    <w:rsid w:val="0066581D"/>
    <w:rsid w:val="006659E0"/>
    <w:rsid w:val="00665A78"/>
    <w:rsid w:val="00666592"/>
    <w:rsid w:val="00670285"/>
    <w:rsid w:val="00670787"/>
    <w:rsid w:val="00670DD3"/>
    <w:rsid w:val="006741C7"/>
    <w:rsid w:val="006747B8"/>
    <w:rsid w:val="006755B8"/>
    <w:rsid w:val="0067734E"/>
    <w:rsid w:val="00680B1B"/>
    <w:rsid w:val="00682B00"/>
    <w:rsid w:val="00683207"/>
    <w:rsid w:val="006832F4"/>
    <w:rsid w:val="00683DB5"/>
    <w:rsid w:val="00685CBB"/>
    <w:rsid w:val="00686655"/>
    <w:rsid w:val="00686EB8"/>
    <w:rsid w:val="00687E47"/>
    <w:rsid w:val="00690005"/>
    <w:rsid w:val="00692CF8"/>
    <w:rsid w:val="00695063"/>
    <w:rsid w:val="006950DB"/>
    <w:rsid w:val="0069686A"/>
    <w:rsid w:val="006A01C2"/>
    <w:rsid w:val="006A309D"/>
    <w:rsid w:val="006A3887"/>
    <w:rsid w:val="006A3D39"/>
    <w:rsid w:val="006A515F"/>
    <w:rsid w:val="006A656C"/>
    <w:rsid w:val="006A69E5"/>
    <w:rsid w:val="006A6DC8"/>
    <w:rsid w:val="006A70B6"/>
    <w:rsid w:val="006A7DF0"/>
    <w:rsid w:val="006B0908"/>
    <w:rsid w:val="006B0B11"/>
    <w:rsid w:val="006B0C3E"/>
    <w:rsid w:val="006B0F38"/>
    <w:rsid w:val="006B1262"/>
    <w:rsid w:val="006B18A5"/>
    <w:rsid w:val="006B1F02"/>
    <w:rsid w:val="006B2269"/>
    <w:rsid w:val="006B2E9A"/>
    <w:rsid w:val="006B33FA"/>
    <w:rsid w:val="006B3CC3"/>
    <w:rsid w:val="006B3D70"/>
    <w:rsid w:val="006B43CC"/>
    <w:rsid w:val="006B4F24"/>
    <w:rsid w:val="006B58E3"/>
    <w:rsid w:val="006B6123"/>
    <w:rsid w:val="006B7307"/>
    <w:rsid w:val="006C1B07"/>
    <w:rsid w:val="006C2BB9"/>
    <w:rsid w:val="006C3BEC"/>
    <w:rsid w:val="006C49EB"/>
    <w:rsid w:val="006C5BCA"/>
    <w:rsid w:val="006C642E"/>
    <w:rsid w:val="006C675C"/>
    <w:rsid w:val="006D03E7"/>
    <w:rsid w:val="006D05A9"/>
    <w:rsid w:val="006D12A1"/>
    <w:rsid w:val="006D2440"/>
    <w:rsid w:val="006D3291"/>
    <w:rsid w:val="006D3813"/>
    <w:rsid w:val="006D3F14"/>
    <w:rsid w:val="006D4CFA"/>
    <w:rsid w:val="006D4FDA"/>
    <w:rsid w:val="006D52DE"/>
    <w:rsid w:val="006D53BA"/>
    <w:rsid w:val="006D54E7"/>
    <w:rsid w:val="006D5C07"/>
    <w:rsid w:val="006D6709"/>
    <w:rsid w:val="006D681C"/>
    <w:rsid w:val="006D7BDF"/>
    <w:rsid w:val="006D7F51"/>
    <w:rsid w:val="006E00FF"/>
    <w:rsid w:val="006E0E63"/>
    <w:rsid w:val="006E1051"/>
    <w:rsid w:val="006E237C"/>
    <w:rsid w:val="006E3B2A"/>
    <w:rsid w:val="006E3E40"/>
    <w:rsid w:val="006E40B8"/>
    <w:rsid w:val="006E6952"/>
    <w:rsid w:val="006F08CF"/>
    <w:rsid w:val="006F10F2"/>
    <w:rsid w:val="006F1D7E"/>
    <w:rsid w:val="006F2EB7"/>
    <w:rsid w:val="006F2F4F"/>
    <w:rsid w:val="006F4EAA"/>
    <w:rsid w:val="006F595E"/>
    <w:rsid w:val="006F6FBD"/>
    <w:rsid w:val="006F7900"/>
    <w:rsid w:val="0070063E"/>
    <w:rsid w:val="00700CDF"/>
    <w:rsid w:val="007012E7"/>
    <w:rsid w:val="00701ECC"/>
    <w:rsid w:val="0070307B"/>
    <w:rsid w:val="00703559"/>
    <w:rsid w:val="0070596E"/>
    <w:rsid w:val="00706447"/>
    <w:rsid w:val="00706718"/>
    <w:rsid w:val="007071F6"/>
    <w:rsid w:val="00707308"/>
    <w:rsid w:val="00707632"/>
    <w:rsid w:val="00710995"/>
    <w:rsid w:val="00711044"/>
    <w:rsid w:val="00711525"/>
    <w:rsid w:val="00711BB9"/>
    <w:rsid w:val="00712697"/>
    <w:rsid w:val="0071394D"/>
    <w:rsid w:val="0071397D"/>
    <w:rsid w:val="0071448A"/>
    <w:rsid w:val="00714537"/>
    <w:rsid w:val="00715AB6"/>
    <w:rsid w:val="00716285"/>
    <w:rsid w:val="007165E6"/>
    <w:rsid w:val="0072125B"/>
    <w:rsid w:val="0072172E"/>
    <w:rsid w:val="007223B4"/>
    <w:rsid w:val="007237C8"/>
    <w:rsid w:val="00723CDC"/>
    <w:rsid w:val="007242DD"/>
    <w:rsid w:val="0072466A"/>
    <w:rsid w:val="00725550"/>
    <w:rsid w:val="0072586B"/>
    <w:rsid w:val="00725C1C"/>
    <w:rsid w:val="00725D35"/>
    <w:rsid w:val="007271B3"/>
    <w:rsid w:val="00727CEC"/>
    <w:rsid w:val="00730046"/>
    <w:rsid w:val="00731816"/>
    <w:rsid w:val="00731ACE"/>
    <w:rsid w:val="00732770"/>
    <w:rsid w:val="00732F42"/>
    <w:rsid w:val="007331C7"/>
    <w:rsid w:val="00734717"/>
    <w:rsid w:val="00736593"/>
    <w:rsid w:val="0073669D"/>
    <w:rsid w:val="00736790"/>
    <w:rsid w:val="00736D1A"/>
    <w:rsid w:val="007374FF"/>
    <w:rsid w:val="0074174F"/>
    <w:rsid w:val="00741E76"/>
    <w:rsid w:val="007429A0"/>
    <w:rsid w:val="00743688"/>
    <w:rsid w:val="00744F25"/>
    <w:rsid w:val="007452C4"/>
    <w:rsid w:val="007454A0"/>
    <w:rsid w:val="007463BD"/>
    <w:rsid w:val="00747F00"/>
    <w:rsid w:val="0075074F"/>
    <w:rsid w:val="00751D8B"/>
    <w:rsid w:val="00752020"/>
    <w:rsid w:val="007523E1"/>
    <w:rsid w:val="00752520"/>
    <w:rsid w:val="007525B2"/>
    <w:rsid w:val="007528CC"/>
    <w:rsid w:val="0075407E"/>
    <w:rsid w:val="00754E36"/>
    <w:rsid w:val="00755CDE"/>
    <w:rsid w:val="00756A12"/>
    <w:rsid w:val="00756F9B"/>
    <w:rsid w:val="007575C2"/>
    <w:rsid w:val="00760119"/>
    <w:rsid w:val="007602E0"/>
    <w:rsid w:val="00760EDA"/>
    <w:rsid w:val="007611F2"/>
    <w:rsid w:val="00761717"/>
    <w:rsid w:val="0076201A"/>
    <w:rsid w:val="00762B94"/>
    <w:rsid w:val="00762C76"/>
    <w:rsid w:val="007641FD"/>
    <w:rsid w:val="00764894"/>
    <w:rsid w:val="007657D7"/>
    <w:rsid w:val="00767D70"/>
    <w:rsid w:val="00770A70"/>
    <w:rsid w:val="00770A9F"/>
    <w:rsid w:val="00771145"/>
    <w:rsid w:val="0077199B"/>
    <w:rsid w:val="00772655"/>
    <w:rsid w:val="00772664"/>
    <w:rsid w:val="00772A44"/>
    <w:rsid w:val="007735D7"/>
    <w:rsid w:val="00773721"/>
    <w:rsid w:val="007754D5"/>
    <w:rsid w:val="007761C7"/>
    <w:rsid w:val="00777803"/>
    <w:rsid w:val="007778FF"/>
    <w:rsid w:val="00777B60"/>
    <w:rsid w:val="00780D4A"/>
    <w:rsid w:val="00782FE3"/>
    <w:rsid w:val="00783DBB"/>
    <w:rsid w:val="007840F7"/>
    <w:rsid w:val="007841FE"/>
    <w:rsid w:val="007849C1"/>
    <w:rsid w:val="00784DC9"/>
    <w:rsid w:val="00785BDA"/>
    <w:rsid w:val="00785D71"/>
    <w:rsid w:val="0078660B"/>
    <w:rsid w:val="00786FDF"/>
    <w:rsid w:val="00787E5C"/>
    <w:rsid w:val="00790689"/>
    <w:rsid w:val="00790D79"/>
    <w:rsid w:val="00791944"/>
    <w:rsid w:val="00791C1D"/>
    <w:rsid w:val="0079208B"/>
    <w:rsid w:val="0079290F"/>
    <w:rsid w:val="0079335B"/>
    <w:rsid w:val="007949A1"/>
    <w:rsid w:val="00794E24"/>
    <w:rsid w:val="007956B1"/>
    <w:rsid w:val="00796D98"/>
    <w:rsid w:val="00796E5A"/>
    <w:rsid w:val="00797E8D"/>
    <w:rsid w:val="007A0561"/>
    <w:rsid w:val="007A0572"/>
    <w:rsid w:val="007A0BA4"/>
    <w:rsid w:val="007A0BFF"/>
    <w:rsid w:val="007A29BC"/>
    <w:rsid w:val="007A29BE"/>
    <w:rsid w:val="007A2D67"/>
    <w:rsid w:val="007A36C1"/>
    <w:rsid w:val="007A3C0F"/>
    <w:rsid w:val="007A3D69"/>
    <w:rsid w:val="007A3D7F"/>
    <w:rsid w:val="007A466D"/>
    <w:rsid w:val="007A48C3"/>
    <w:rsid w:val="007A5550"/>
    <w:rsid w:val="007A5970"/>
    <w:rsid w:val="007A659C"/>
    <w:rsid w:val="007A71D0"/>
    <w:rsid w:val="007A75F5"/>
    <w:rsid w:val="007A77A7"/>
    <w:rsid w:val="007A7D13"/>
    <w:rsid w:val="007B01D7"/>
    <w:rsid w:val="007B0FCB"/>
    <w:rsid w:val="007B1527"/>
    <w:rsid w:val="007B1E3D"/>
    <w:rsid w:val="007B27C0"/>
    <w:rsid w:val="007B28C8"/>
    <w:rsid w:val="007B2C95"/>
    <w:rsid w:val="007B2CDC"/>
    <w:rsid w:val="007B3AD6"/>
    <w:rsid w:val="007B3B69"/>
    <w:rsid w:val="007B4DA3"/>
    <w:rsid w:val="007B52CB"/>
    <w:rsid w:val="007B5A4C"/>
    <w:rsid w:val="007B5CDA"/>
    <w:rsid w:val="007B6157"/>
    <w:rsid w:val="007B79D3"/>
    <w:rsid w:val="007B7AF6"/>
    <w:rsid w:val="007B7D7F"/>
    <w:rsid w:val="007C092B"/>
    <w:rsid w:val="007C0BAC"/>
    <w:rsid w:val="007C0C76"/>
    <w:rsid w:val="007C1102"/>
    <w:rsid w:val="007C1D31"/>
    <w:rsid w:val="007C2AE3"/>
    <w:rsid w:val="007C2E84"/>
    <w:rsid w:val="007C4DA7"/>
    <w:rsid w:val="007C4E2C"/>
    <w:rsid w:val="007C624F"/>
    <w:rsid w:val="007C7B8B"/>
    <w:rsid w:val="007D0461"/>
    <w:rsid w:val="007D05F6"/>
    <w:rsid w:val="007D0BFE"/>
    <w:rsid w:val="007D26B2"/>
    <w:rsid w:val="007D2860"/>
    <w:rsid w:val="007D2920"/>
    <w:rsid w:val="007D3C3F"/>
    <w:rsid w:val="007D4177"/>
    <w:rsid w:val="007D53BE"/>
    <w:rsid w:val="007D5E95"/>
    <w:rsid w:val="007D5F79"/>
    <w:rsid w:val="007D61D2"/>
    <w:rsid w:val="007D6A45"/>
    <w:rsid w:val="007D6FC7"/>
    <w:rsid w:val="007D713A"/>
    <w:rsid w:val="007E1437"/>
    <w:rsid w:val="007E28D6"/>
    <w:rsid w:val="007E47C6"/>
    <w:rsid w:val="007E7C35"/>
    <w:rsid w:val="007E7F3D"/>
    <w:rsid w:val="007F01AD"/>
    <w:rsid w:val="007F1651"/>
    <w:rsid w:val="007F20C1"/>
    <w:rsid w:val="007F221F"/>
    <w:rsid w:val="007F2403"/>
    <w:rsid w:val="007F2948"/>
    <w:rsid w:val="007F2B08"/>
    <w:rsid w:val="007F35FF"/>
    <w:rsid w:val="007F39F3"/>
    <w:rsid w:val="007F4212"/>
    <w:rsid w:val="007F63FF"/>
    <w:rsid w:val="007F6C45"/>
    <w:rsid w:val="007F7705"/>
    <w:rsid w:val="007F7DCC"/>
    <w:rsid w:val="007F7DF3"/>
    <w:rsid w:val="00800CDF"/>
    <w:rsid w:val="00800E52"/>
    <w:rsid w:val="008024AF"/>
    <w:rsid w:val="00802FBA"/>
    <w:rsid w:val="0080318C"/>
    <w:rsid w:val="0080332F"/>
    <w:rsid w:val="00803840"/>
    <w:rsid w:val="00804C59"/>
    <w:rsid w:val="00805A05"/>
    <w:rsid w:val="008075A9"/>
    <w:rsid w:val="0080760C"/>
    <w:rsid w:val="008103FE"/>
    <w:rsid w:val="00810A15"/>
    <w:rsid w:val="008114E3"/>
    <w:rsid w:val="008124A8"/>
    <w:rsid w:val="00812613"/>
    <w:rsid w:val="00812A9B"/>
    <w:rsid w:val="00812C09"/>
    <w:rsid w:val="00812D93"/>
    <w:rsid w:val="00812F37"/>
    <w:rsid w:val="0081382D"/>
    <w:rsid w:val="00814742"/>
    <w:rsid w:val="00814EF3"/>
    <w:rsid w:val="008162FB"/>
    <w:rsid w:val="008163E3"/>
    <w:rsid w:val="00816A8D"/>
    <w:rsid w:val="00816D00"/>
    <w:rsid w:val="00817000"/>
    <w:rsid w:val="00820098"/>
    <w:rsid w:val="008214B9"/>
    <w:rsid w:val="008219E1"/>
    <w:rsid w:val="00823843"/>
    <w:rsid w:val="00823F39"/>
    <w:rsid w:val="008244BB"/>
    <w:rsid w:val="0082540B"/>
    <w:rsid w:val="00825F87"/>
    <w:rsid w:val="0082629B"/>
    <w:rsid w:val="0082646F"/>
    <w:rsid w:val="00826928"/>
    <w:rsid w:val="00826A71"/>
    <w:rsid w:val="00826F1E"/>
    <w:rsid w:val="00827499"/>
    <w:rsid w:val="0082795E"/>
    <w:rsid w:val="008279E6"/>
    <w:rsid w:val="00827A11"/>
    <w:rsid w:val="00831515"/>
    <w:rsid w:val="008319BD"/>
    <w:rsid w:val="00831C8E"/>
    <w:rsid w:val="008323ED"/>
    <w:rsid w:val="00832676"/>
    <w:rsid w:val="00833632"/>
    <w:rsid w:val="00833BEA"/>
    <w:rsid w:val="008342DB"/>
    <w:rsid w:val="008353C8"/>
    <w:rsid w:val="00835C6F"/>
    <w:rsid w:val="00835F0C"/>
    <w:rsid w:val="008364D8"/>
    <w:rsid w:val="008367DC"/>
    <w:rsid w:val="008367EB"/>
    <w:rsid w:val="00836A92"/>
    <w:rsid w:val="0084095D"/>
    <w:rsid w:val="00843580"/>
    <w:rsid w:val="00843DBF"/>
    <w:rsid w:val="00844496"/>
    <w:rsid w:val="00845241"/>
    <w:rsid w:val="00845772"/>
    <w:rsid w:val="0084690C"/>
    <w:rsid w:val="00846C6A"/>
    <w:rsid w:val="00846EAF"/>
    <w:rsid w:val="00847677"/>
    <w:rsid w:val="008501AD"/>
    <w:rsid w:val="008501EF"/>
    <w:rsid w:val="008503CA"/>
    <w:rsid w:val="008504D3"/>
    <w:rsid w:val="00850D5D"/>
    <w:rsid w:val="00851643"/>
    <w:rsid w:val="00852228"/>
    <w:rsid w:val="008544E9"/>
    <w:rsid w:val="00854DE8"/>
    <w:rsid w:val="00855E22"/>
    <w:rsid w:val="00855F3E"/>
    <w:rsid w:val="00856044"/>
    <w:rsid w:val="00857148"/>
    <w:rsid w:val="008578F7"/>
    <w:rsid w:val="00857AEE"/>
    <w:rsid w:val="00857D48"/>
    <w:rsid w:val="0086124D"/>
    <w:rsid w:val="008614F0"/>
    <w:rsid w:val="00863AC1"/>
    <w:rsid w:val="008643FA"/>
    <w:rsid w:val="00864C0D"/>
    <w:rsid w:val="00864DCB"/>
    <w:rsid w:val="0086551A"/>
    <w:rsid w:val="008659DB"/>
    <w:rsid w:val="008669E2"/>
    <w:rsid w:val="00866D90"/>
    <w:rsid w:val="00867CB0"/>
    <w:rsid w:val="00867E55"/>
    <w:rsid w:val="008703FC"/>
    <w:rsid w:val="00870DE4"/>
    <w:rsid w:val="00872F2D"/>
    <w:rsid w:val="00872FBB"/>
    <w:rsid w:val="008752AB"/>
    <w:rsid w:val="00875348"/>
    <w:rsid w:val="00875470"/>
    <w:rsid w:val="00875575"/>
    <w:rsid w:val="00880B7A"/>
    <w:rsid w:val="00880B9A"/>
    <w:rsid w:val="00880D1A"/>
    <w:rsid w:val="00881757"/>
    <w:rsid w:val="00881B53"/>
    <w:rsid w:val="00881F52"/>
    <w:rsid w:val="00882AD4"/>
    <w:rsid w:val="0088323D"/>
    <w:rsid w:val="00883542"/>
    <w:rsid w:val="00883ED0"/>
    <w:rsid w:val="00883F6A"/>
    <w:rsid w:val="00884CE5"/>
    <w:rsid w:val="00885377"/>
    <w:rsid w:val="00886CF7"/>
    <w:rsid w:val="008877CE"/>
    <w:rsid w:val="008904B6"/>
    <w:rsid w:val="00890E84"/>
    <w:rsid w:val="00891B10"/>
    <w:rsid w:val="00891C2E"/>
    <w:rsid w:val="0089244D"/>
    <w:rsid w:val="008930D3"/>
    <w:rsid w:val="00894724"/>
    <w:rsid w:val="0089578C"/>
    <w:rsid w:val="008958C2"/>
    <w:rsid w:val="00897BFD"/>
    <w:rsid w:val="008A05EB"/>
    <w:rsid w:val="008A09F7"/>
    <w:rsid w:val="008A0D26"/>
    <w:rsid w:val="008A100F"/>
    <w:rsid w:val="008A10A8"/>
    <w:rsid w:val="008A238B"/>
    <w:rsid w:val="008A248A"/>
    <w:rsid w:val="008A311B"/>
    <w:rsid w:val="008A3947"/>
    <w:rsid w:val="008A3975"/>
    <w:rsid w:val="008A4A64"/>
    <w:rsid w:val="008A5890"/>
    <w:rsid w:val="008A73EA"/>
    <w:rsid w:val="008A7B77"/>
    <w:rsid w:val="008B0503"/>
    <w:rsid w:val="008B0D31"/>
    <w:rsid w:val="008B0E46"/>
    <w:rsid w:val="008B2213"/>
    <w:rsid w:val="008B2568"/>
    <w:rsid w:val="008B2852"/>
    <w:rsid w:val="008B2E4C"/>
    <w:rsid w:val="008B3B99"/>
    <w:rsid w:val="008B4273"/>
    <w:rsid w:val="008B4B0F"/>
    <w:rsid w:val="008B5E83"/>
    <w:rsid w:val="008B6804"/>
    <w:rsid w:val="008B68ED"/>
    <w:rsid w:val="008C01D3"/>
    <w:rsid w:val="008C043D"/>
    <w:rsid w:val="008C162D"/>
    <w:rsid w:val="008C1684"/>
    <w:rsid w:val="008C1B63"/>
    <w:rsid w:val="008C2265"/>
    <w:rsid w:val="008C255B"/>
    <w:rsid w:val="008C275B"/>
    <w:rsid w:val="008C3233"/>
    <w:rsid w:val="008C5C7D"/>
    <w:rsid w:val="008C5E62"/>
    <w:rsid w:val="008C6D50"/>
    <w:rsid w:val="008C7F47"/>
    <w:rsid w:val="008D17BE"/>
    <w:rsid w:val="008D207F"/>
    <w:rsid w:val="008D2F56"/>
    <w:rsid w:val="008D3431"/>
    <w:rsid w:val="008D4854"/>
    <w:rsid w:val="008D66D0"/>
    <w:rsid w:val="008D68E1"/>
    <w:rsid w:val="008D74CB"/>
    <w:rsid w:val="008E00DE"/>
    <w:rsid w:val="008E0217"/>
    <w:rsid w:val="008E0ADF"/>
    <w:rsid w:val="008E1556"/>
    <w:rsid w:val="008E1B07"/>
    <w:rsid w:val="008E2C60"/>
    <w:rsid w:val="008E2D62"/>
    <w:rsid w:val="008E4B0E"/>
    <w:rsid w:val="008E554E"/>
    <w:rsid w:val="008E7ACB"/>
    <w:rsid w:val="008F16E0"/>
    <w:rsid w:val="008F250C"/>
    <w:rsid w:val="008F2B41"/>
    <w:rsid w:val="008F4851"/>
    <w:rsid w:val="008F4C26"/>
    <w:rsid w:val="008F4D3E"/>
    <w:rsid w:val="008F5FB9"/>
    <w:rsid w:val="008F7859"/>
    <w:rsid w:val="008F7F13"/>
    <w:rsid w:val="0090038F"/>
    <w:rsid w:val="00900E9D"/>
    <w:rsid w:val="00900F1B"/>
    <w:rsid w:val="009015B9"/>
    <w:rsid w:val="00901B94"/>
    <w:rsid w:val="00902B11"/>
    <w:rsid w:val="00903188"/>
    <w:rsid w:val="00904A16"/>
    <w:rsid w:val="0090581F"/>
    <w:rsid w:val="009058DC"/>
    <w:rsid w:val="009063BB"/>
    <w:rsid w:val="00906459"/>
    <w:rsid w:val="00907618"/>
    <w:rsid w:val="009108DC"/>
    <w:rsid w:val="009113AA"/>
    <w:rsid w:val="0091167A"/>
    <w:rsid w:val="009117E5"/>
    <w:rsid w:val="009126AB"/>
    <w:rsid w:val="00912AC7"/>
    <w:rsid w:val="009130F8"/>
    <w:rsid w:val="009136D4"/>
    <w:rsid w:val="00913A6F"/>
    <w:rsid w:val="00913DCA"/>
    <w:rsid w:val="00914817"/>
    <w:rsid w:val="00914EC6"/>
    <w:rsid w:val="00915F64"/>
    <w:rsid w:val="0091628E"/>
    <w:rsid w:val="0091685E"/>
    <w:rsid w:val="009174D1"/>
    <w:rsid w:val="00917CBC"/>
    <w:rsid w:val="00917E97"/>
    <w:rsid w:val="0092183C"/>
    <w:rsid w:val="00921E04"/>
    <w:rsid w:val="009228B7"/>
    <w:rsid w:val="0092300B"/>
    <w:rsid w:val="00923202"/>
    <w:rsid w:val="00923349"/>
    <w:rsid w:val="00923BF7"/>
    <w:rsid w:val="00924239"/>
    <w:rsid w:val="00924377"/>
    <w:rsid w:val="00924D10"/>
    <w:rsid w:val="009252D9"/>
    <w:rsid w:val="00925DF2"/>
    <w:rsid w:val="0092640F"/>
    <w:rsid w:val="009264B4"/>
    <w:rsid w:val="0092723C"/>
    <w:rsid w:val="00927AAB"/>
    <w:rsid w:val="00930677"/>
    <w:rsid w:val="00930959"/>
    <w:rsid w:val="009311B4"/>
    <w:rsid w:val="00932A0E"/>
    <w:rsid w:val="00932B65"/>
    <w:rsid w:val="00932DCA"/>
    <w:rsid w:val="0093313E"/>
    <w:rsid w:val="009338D3"/>
    <w:rsid w:val="009357F6"/>
    <w:rsid w:val="00935B2C"/>
    <w:rsid w:val="00936059"/>
    <w:rsid w:val="0094053B"/>
    <w:rsid w:val="00940A46"/>
    <w:rsid w:val="00940B93"/>
    <w:rsid w:val="00941E51"/>
    <w:rsid w:val="00942BB2"/>
    <w:rsid w:val="009433ED"/>
    <w:rsid w:val="0094356E"/>
    <w:rsid w:val="00943EC2"/>
    <w:rsid w:val="00944168"/>
    <w:rsid w:val="009444F5"/>
    <w:rsid w:val="009459A9"/>
    <w:rsid w:val="00946A24"/>
    <w:rsid w:val="00947035"/>
    <w:rsid w:val="009506CE"/>
    <w:rsid w:val="009509F7"/>
    <w:rsid w:val="0095155C"/>
    <w:rsid w:val="0095232F"/>
    <w:rsid w:val="00952AA7"/>
    <w:rsid w:val="00952B43"/>
    <w:rsid w:val="00953794"/>
    <w:rsid w:val="00953B78"/>
    <w:rsid w:val="00955C36"/>
    <w:rsid w:val="0095601D"/>
    <w:rsid w:val="009574FD"/>
    <w:rsid w:val="00957F7F"/>
    <w:rsid w:val="009602B1"/>
    <w:rsid w:val="00960F45"/>
    <w:rsid w:val="009611D6"/>
    <w:rsid w:val="0096136A"/>
    <w:rsid w:val="009615EB"/>
    <w:rsid w:val="00961BBD"/>
    <w:rsid w:val="0096241C"/>
    <w:rsid w:val="00962608"/>
    <w:rsid w:val="00963149"/>
    <w:rsid w:val="009643D5"/>
    <w:rsid w:val="00964AF2"/>
    <w:rsid w:val="00965310"/>
    <w:rsid w:val="00965F11"/>
    <w:rsid w:val="00967AE2"/>
    <w:rsid w:val="00967B24"/>
    <w:rsid w:val="009700DC"/>
    <w:rsid w:val="00970C2B"/>
    <w:rsid w:val="00971855"/>
    <w:rsid w:val="009723C6"/>
    <w:rsid w:val="00972B4D"/>
    <w:rsid w:val="0097521C"/>
    <w:rsid w:val="009760F5"/>
    <w:rsid w:val="00976827"/>
    <w:rsid w:val="0097727B"/>
    <w:rsid w:val="00977DC1"/>
    <w:rsid w:val="00977E9A"/>
    <w:rsid w:val="00982554"/>
    <w:rsid w:val="009826FF"/>
    <w:rsid w:val="00982E10"/>
    <w:rsid w:val="00983116"/>
    <w:rsid w:val="00983403"/>
    <w:rsid w:val="0098356D"/>
    <w:rsid w:val="00983FEA"/>
    <w:rsid w:val="00984224"/>
    <w:rsid w:val="009843D5"/>
    <w:rsid w:val="0098455D"/>
    <w:rsid w:val="00984B10"/>
    <w:rsid w:val="0098603A"/>
    <w:rsid w:val="00986395"/>
    <w:rsid w:val="0099082A"/>
    <w:rsid w:val="009909BA"/>
    <w:rsid w:val="009909DD"/>
    <w:rsid w:val="00991763"/>
    <w:rsid w:val="00991CF5"/>
    <w:rsid w:val="0099244D"/>
    <w:rsid w:val="0099309F"/>
    <w:rsid w:val="00993845"/>
    <w:rsid w:val="00993DC8"/>
    <w:rsid w:val="00994879"/>
    <w:rsid w:val="00994BC4"/>
    <w:rsid w:val="009955C3"/>
    <w:rsid w:val="00995686"/>
    <w:rsid w:val="00995F33"/>
    <w:rsid w:val="00997592"/>
    <w:rsid w:val="00997D72"/>
    <w:rsid w:val="009A0770"/>
    <w:rsid w:val="009A126B"/>
    <w:rsid w:val="009A1E59"/>
    <w:rsid w:val="009A226E"/>
    <w:rsid w:val="009A2337"/>
    <w:rsid w:val="009A2CA8"/>
    <w:rsid w:val="009A3E74"/>
    <w:rsid w:val="009A5689"/>
    <w:rsid w:val="009A6909"/>
    <w:rsid w:val="009A7AA9"/>
    <w:rsid w:val="009B07F2"/>
    <w:rsid w:val="009B20E1"/>
    <w:rsid w:val="009B2B31"/>
    <w:rsid w:val="009B2D6A"/>
    <w:rsid w:val="009B2EE2"/>
    <w:rsid w:val="009B3960"/>
    <w:rsid w:val="009B3A61"/>
    <w:rsid w:val="009B4B8E"/>
    <w:rsid w:val="009B4F35"/>
    <w:rsid w:val="009B5606"/>
    <w:rsid w:val="009B5748"/>
    <w:rsid w:val="009B7748"/>
    <w:rsid w:val="009C0825"/>
    <w:rsid w:val="009C08DC"/>
    <w:rsid w:val="009C2A88"/>
    <w:rsid w:val="009C38B1"/>
    <w:rsid w:val="009C4DBD"/>
    <w:rsid w:val="009C4EF7"/>
    <w:rsid w:val="009C554F"/>
    <w:rsid w:val="009C57C2"/>
    <w:rsid w:val="009C6B6F"/>
    <w:rsid w:val="009C746D"/>
    <w:rsid w:val="009C74A7"/>
    <w:rsid w:val="009C7943"/>
    <w:rsid w:val="009D0295"/>
    <w:rsid w:val="009D0766"/>
    <w:rsid w:val="009D1956"/>
    <w:rsid w:val="009D1A66"/>
    <w:rsid w:val="009D2003"/>
    <w:rsid w:val="009D26B2"/>
    <w:rsid w:val="009D40EC"/>
    <w:rsid w:val="009D436B"/>
    <w:rsid w:val="009D448D"/>
    <w:rsid w:val="009D462A"/>
    <w:rsid w:val="009D4BF5"/>
    <w:rsid w:val="009D51C6"/>
    <w:rsid w:val="009D5A75"/>
    <w:rsid w:val="009D5FFD"/>
    <w:rsid w:val="009D6300"/>
    <w:rsid w:val="009D7416"/>
    <w:rsid w:val="009E00B5"/>
    <w:rsid w:val="009E0DC4"/>
    <w:rsid w:val="009E0DD1"/>
    <w:rsid w:val="009E11E4"/>
    <w:rsid w:val="009E1B9A"/>
    <w:rsid w:val="009E4362"/>
    <w:rsid w:val="009E44A3"/>
    <w:rsid w:val="009E5C70"/>
    <w:rsid w:val="009E5C9F"/>
    <w:rsid w:val="009E677E"/>
    <w:rsid w:val="009E6EC5"/>
    <w:rsid w:val="009F08A4"/>
    <w:rsid w:val="009F20DD"/>
    <w:rsid w:val="009F26E9"/>
    <w:rsid w:val="009F2976"/>
    <w:rsid w:val="009F4060"/>
    <w:rsid w:val="009F4C93"/>
    <w:rsid w:val="009F5BFC"/>
    <w:rsid w:val="009F7817"/>
    <w:rsid w:val="009F7B52"/>
    <w:rsid w:val="00A003E7"/>
    <w:rsid w:val="00A01463"/>
    <w:rsid w:val="00A0164E"/>
    <w:rsid w:val="00A0186C"/>
    <w:rsid w:val="00A01963"/>
    <w:rsid w:val="00A04EB7"/>
    <w:rsid w:val="00A05087"/>
    <w:rsid w:val="00A0527F"/>
    <w:rsid w:val="00A055EE"/>
    <w:rsid w:val="00A05E4B"/>
    <w:rsid w:val="00A05EE6"/>
    <w:rsid w:val="00A05FE9"/>
    <w:rsid w:val="00A0653A"/>
    <w:rsid w:val="00A06D90"/>
    <w:rsid w:val="00A07C0D"/>
    <w:rsid w:val="00A07F37"/>
    <w:rsid w:val="00A1020A"/>
    <w:rsid w:val="00A1092A"/>
    <w:rsid w:val="00A12674"/>
    <w:rsid w:val="00A12DD2"/>
    <w:rsid w:val="00A1340A"/>
    <w:rsid w:val="00A13845"/>
    <w:rsid w:val="00A13933"/>
    <w:rsid w:val="00A13AED"/>
    <w:rsid w:val="00A153BC"/>
    <w:rsid w:val="00A1624D"/>
    <w:rsid w:val="00A16521"/>
    <w:rsid w:val="00A1669C"/>
    <w:rsid w:val="00A1711F"/>
    <w:rsid w:val="00A17249"/>
    <w:rsid w:val="00A20755"/>
    <w:rsid w:val="00A2141C"/>
    <w:rsid w:val="00A229B0"/>
    <w:rsid w:val="00A2327D"/>
    <w:rsid w:val="00A235FA"/>
    <w:rsid w:val="00A24413"/>
    <w:rsid w:val="00A2506C"/>
    <w:rsid w:val="00A26585"/>
    <w:rsid w:val="00A27726"/>
    <w:rsid w:val="00A27D82"/>
    <w:rsid w:val="00A27F4A"/>
    <w:rsid w:val="00A30093"/>
    <w:rsid w:val="00A30DF1"/>
    <w:rsid w:val="00A34094"/>
    <w:rsid w:val="00A350CA"/>
    <w:rsid w:val="00A360F3"/>
    <w:rsid w:val="00A36175"/>
    <w:rsid w:val="00A36BEC"/>
    <w:rsid w:val="00A37056"/>
    <w:rsid w:val="00A3745B"/>
    <w:rsid w:val="00A409B2"/>
    <w:rsid w:val="00A40C24"/>
    <w:rsid w:val="00A40EC8"/>
    <w:rsid w:val="00A41A2F"/>
    <w:rsid w:val="00A41B10"/>
    <w:rsid w:val="00A4202B"/>
    <w:rsid w:val="00A42D47"/>
    <w:rsid w:val="00A43580"/>
    <w:rsid w:val="00A43857"/>
    <w:rsid w:val="00A455A9"/>
    <w:rsid w:val="00A45B0A"/>
    <w:rsid w:val="00A46081"/>
    <w:rsid w:val="00A468E1"/>
    <w:rsid w:val="00A47BBD"/>
    <w:rsid w:val="00A50264"/>
    <w:rsid w:val="00A508E6"/>
    <w:rsid w:val="00A5164A"/>
    <w:rsid w:val="00A5192B"/>
    <w:rsid w:val="00A519CD"/>
    <w:rsid w:val="00A531C5"/>
    <w:rsid w:val="00A537E9"/>
    <w:rsid w:val="00A53C4B"/>
    <w:rsid w:val="00A53FF9"/>
    <w:rsid w:val="00A5447A"/>
    <w:rsid w:val="00A55040"/>
    <w:rsid w:val="00A553EF"/>
    <w:rsid w:val="00A56A64"/>
    <w:rsid w:val="00A57193"/>
    <w:rsid w:val="00A57C92"/>
    <w:rsid w:val="00A60321"/>
    <w:rsid w:val="00A6043A"/>
    <w:rsid w:val="00A60668"/>
    <w:rsid w:val="00A611DF"/>
    <w:rsid w:val="00A64A1D"/>
    <w:rsid w:val="00A64DBA"/>
    <w:rsid w:val="00A65839"/>
    <w:rsid w:val="00A661FA"/>
    <w:rsid w:val="00A670B5"/>
    <w:rsid w:val="00A67146"/>
    <w:rsid w:val="00A67261"/>
    <w:rsid w:val="00A67A12"/>
    <w:rsid w:val="00A67FB9"/>
    <w:rsid w:val="00A701D3"/>
    <w:rsid w:val="00A71253"/>
    <w:rsid w:val="00A713D3"/>
    <w:rsid w:val="00A72190"/>
    <w:rsid w:val="00A722AD"/>
    <w:rsid w:val="00A72CF8"/>
    <w:rsid w:val="00A72FFF"/>
    <w:rsid w:val="00A73AD5"/>
    <w:rsid w:val="00A73D35"/>
    <w:rsid w:val="00A74542"/>
    <w:rsid w:val="00A747D5"/>
    <w:rsid w:val="00A74B77"/>
    <w:rsid w:val="00A76050"/>
    <w:rsid w:val="00A76B1A"/>
    <w:rsid w:val="00A7750C"/>
    <w:rsid w:val="00A7783E"/>
    <w:rsid w:val="00A77A35"/>
    <w:rsid w:val="00A802E5"/>
    <w:rsid w:val="00A81409"/>
    <w:rsid w:val="00A82D66"/>
    <w:rsid w:val="00A832D3"/>
    <w:rsid w:val="00A83931"/>
    <w:rsid w:val="00A85327"/>
    <w:rsid w:val="00A85EA7"/>
    <w:rsid w:val="00A86EB3"/>
    <w:rsid w:val="00A8779D"/>
    <w:rsid w:val="00A90713"/>
    <w:rsid w:val="00A90B11"/>
    <w:rsid w:val="00A90E68"/>
    <w:rsid w:val="00A912B4"/>
    <w:rsid w:val="00A9164F"/>
    <w:rsid w:val="00A922A7"/>
    <w:rsid w:val="00A92609"/>
    <w:rsid w:val="00A92CC8"/>
    <w:rsid w:val="00A93AEE"/>
    <w:rsid w:val="00A93B8B"/>
    <w:rsid w:val="00A9419E"/>
    <w:rsid w:val="00A94864"/>
    <w:rsid w:val="00A94A19"/>
    <w:rsid w:val="00A94A91"/>
    <w:rsid w:val="00A95878"/>
    <w:rsid w:val="00A95F6F"/>
    <w:rsid w:val="00A967EB"/>
    <w:rsid w:val="00A969FF"/>
    <w:rsid w:val="00A9743C"/>
    <w:rsid w:val="00A977B7"/>
    <w:rsid w:val="00A97938"/>
    <w:rsid w:val="00A97985"/>
    <w:rsid w:val="00A97EDF"/>
    <w:rsid w:val="00AA0167"/>
    <w:rsid w:val="00AA1CCB"/>
    <w:rsid w:val="00AA1DFA"/>
    <w:rsid w:val="00AA2082"/>
    <w:rsid w:val="00AA225C"/>
    <w:rsid w:val="00AA29C2"/>
    <w:rsid w:val="00AA322D"/>
    <w:rsid w:val="00AA3529"/>
    <w:rsid w:val="00AA3A33"/>
    <w:rsid w:val="00AA3D32"/>
    <w:rsid w:val="00AA44F6"/>
    <w:rsid w:val="00AA4A8F"/>
    <w:rsid w:val="00AA5714"/>
    <w:rsid w:val="00AA5E7C"/>
    <w:rsid w:val="00AA753F"/>
    <w:rsid w:val="00AA7E3D"/>
    <w:rsid w:val="00AB0B5F"/>
    <w:rsid w:val="00AB13A8"/>
    <w:rsid w:val="00AB196E"/>
    <w:rsid w:val="00AB1A2C"/>
    <w:rsid w:val="00AB2029"/>
    <w:rsid w:val="00AB2686"/>
    <w:rsid w:val="00AB2B1A"/>
    <w:rsid w:val="00AB2B35"/>
    <w:rsid w:val="00AB3797"/>
    <w:rsid w:val="00AB3F9C"/>
    <w:rsid w:val="00AB416F"/>
    <w:rsid w:val="00AB4A8F"/>
    <w:rsid w:val="00AB5D1E"/>
    <w:rsid w:val="00AB6D38"/>
    <w:rsid w:val="00AB77FD"/>
    <w:rsid w:val="00AB7CF0"/>
    <w:rsid w:val="00AC14FE"/>
    <w:rsid w:val="00AC19DF"/>
    <w:rsid w:val="00AC2BAF"/>
    <w:rsid w:val="00AC30B6"/>
    <w:rsid w:val="00AC31F0"/>
    <w:rsid w:val="00AC34E8"/>
    <w:rsid w:val="00AC410C"/>
    <w:rsid w:val="00AC476E"/>
    <w:rsid w:val="00AC47AE"/>
    <w:rsid w:val="00AC4969"/>
    <w:rsid w:val="00AC625E"/>
    <w:rsid w:val="00AC62C4"/>
    <w:rsid w:val="00AD2194"/>
    <w:rsid w:val="00AD2838"/>
    <w:rsid w:val="00AD45E6"/>
    <w:rsid w:val="00AD6837"/>
    <w:rsid w:val="00AD7050"/>
    <w:rsid w:val="00AD7664"/>
    <w:rsid w:val="00AD7B49"/>
    <w:rsid w:val="00AE17F4"/>
    <w:rsid w:val="00AE2F49"/>
    <w:rsid w:val="00AE341E"/>
    <w:rsid w:val="00AE3F01"/>
    <w:rsid w:val="00AE44E7"/>
    <w:rsid w:val="00AE4524"/>
    <w:rsid w:val="00AE456A"/>
    <w:rsid w:val="00AE4609"/>
    <w:rsid w:val="00AE4646"/>
    <w:rsid w:val="00AE4C15"/>
    <w:rsid w:val="00AE7F65"/>
    <w:rsid w:val="00AF0320"/>
    <w:rsid w:val="00AF1395"/>
    <w:rsid w:val="00AF1556"/>
    <w:rsid w:val="00AF163C"/>
    <w:rsid w:val="00AF22B1"/>
    <w:rsid w:val="00AF248B"/>
    <w:rsid w:val="00AF2537"/>
    <w:rsid w:val="00AF26C0"/>
    <w:rsid w:val="00AF40B4"/>
    <w:rsid w:val="00AF639D"/>
    <w:rsid w:val="00AF66BE"/>
    <w:rsid w:val="00B006E6"/>
    <w:rsid w:val="00B01211"/>
    <w:rsid w:val="00B0166F"/>
    <w:rsid w:val="00B01D39"/>
    <w:rsid w:val="00B02D09"/>
    <w:rsid w:val="00B02E07"/>
    <w:rsid w:val="00B051C3"/>
    <w:rsid w:val="00B05CF6"/>
    <w:rsid w:val="00B05EC9"/>
    <w:rsid w:val="00B06E81"/>
    <w:rsid w:val="00B07580"/>
    <w:rsid w:val="00B105FF"/>
    <w:rsid w:val="00B109DC"/>
    <w:rsid w:val="00B111EB"/>
    <w:rsid w:val="00B11468"/>
    <w:rsid w:val="00B11588"/>
    <w:rsid w:val="00B11A29"/>
    <w:rsid w:val="00B11B06"/>
    <w:rsid w:val="00B13B17"/>
    <w:rsid w:val="00B15473"/>
    <w:rsid w:val="00B15F6E"/>
    <w:rsid w:val="00B1657D"/>
    <w:rsid w:val="00B170CB"/>
    <w:rsid w:val="00B1771E"/>
    <w:rsid w:val="00B1785F"/>
    <w:rsid w:val="00B20A83"/>
    <w:rsid w:val="00B2175F"/>
    <w:rsid w:val="00B21B84"/>
    <w:rsid w:val="00B21CE4"/>
    <w:rsid w:val="00B23C45"/>
    <w:rsid w:val="00B240BB"/>
    <w:rsid w:val="00B247AB"/>
    <w:rsid w:val="00B253E1"/>
    <w:rsid w:val="00B255D1"/>
    <w:rsid w:val="00B27663"/>
    <w:rsid w:val="00B27B3B"/>
    <w:rsid w:val="00B3044D"/>
    <w:rsid w:val="00B324DD"/>
    <w:rsid w:val="00B32862"/>
    <w:rsid w:val="00B32B12"/>
    <w:rsid w:val="00B331C2"/>
    <w:rsid w:val="00B3345D"/>
    <w:rsid w:val="00B3369F"/>
    <w:rsid w:val="00B34867"/>
    <w:rsid w:val="00B34E19"/>
    <w:rsid w:val="00B37772"/>
    <w:rsid w:val="00B37FD4"/>
    <w:rsid w:val="00B402A5"/>
    <w:rsid w:val="00B41ACE"/>
    <w:rsid w:val="00B41E0C"/>
    <w:rsid w:val="00B43A2B"/>
    <w:rsid w:val="00B4420D"/>
    <w:rsid w:val="00B44DCD"/>
    <w:rsid w:val="00B4511C"/>
    <w:rsid w:val="00B4519E"/>
    <w:rsid w:val="00B452B5"/>
    <w:rsid w:val="00B45910"/>
    <w:rsid w:val="00B459C0"/>
    <w:rsid w:val="00B45EB4"/>
    <w:rsid w:val="00B466C0"/>
    <w:rsid w:val="00B471F7"/>
    <w:rsid w:val="00B500B0"/>
    <w:rsid w:val="00B50791"/>
    <w:rsid w:val="00B51D0E"/>
    <w:rsid w:val="00B547FC"/>
    <w:rsid w:val="00B55614"/>
    <w:rsid w:val="00B55758"/>
    <w:rsid w:val="00B55B2B"/>
    <w:rsid w:val="00B56CE0"/>
    <w:rsid w:val="00B579CE"/>
    <w:rsid w:val="00B60C68"/>
    <w:rsid w:val="00B610A9"/>
    <w:rsid w:val="00B61465"/>
    <w:rsid w:val="00B622DA"/>
    <w:rsid w:val="00B6247A"/>
    <w:rsid w:val="00B63155"/>
    <w:rsid w:val="00B63FFF"/>
    <w:rsid w:val="00B65613"/>
    <w:rsid w:val="00B66B53"/>
    <w:rsid w:val="00B66C77"/>
    <w:rsid w:val="00B678CC"/>
    <w:rsid w:val="00B67900"/>
    <w:rsid w:val="00B701DA"/>
    <w:rsid w:val="00B71198"/>
    <w:rsid w:val="00B71605"/>
    <w:rsid w:val="00B71A17"/>
    <w:rsid w:val="00B71D2E"/>
    <w:rsid w:val="00B73041"/>
    <w:rsid w:val="00B732AD"/>
    <w:rsid w:val="00B73450"/>
    <w:rsid w:val="00B7376F"/>
    <w:rsid w:val="00B738B2"/>
    <w:rsid w:val="00B74208"/>
    <w:rsid w:val="00B74752"/>
    <w:rsid w:val="00B75A31"/>
    <w:rsid w:val="00B76088"/>
    <w:rsid w:val="00B77BCB"/>
    <w:rsid w:val="00B800E6"/>
    <w:rsid w:val="00B8057A"/>
    <w:rsid w:val="00B810ED"/>
    <w:rsid w:val="00B81AEA"/>
    <w:rsid w:val="00B81D12"/>
    <w:rsid w:val="00B820C7"/>
    <w:rsid w:val="00B82202"/>
    <w:rsid w:val="00B83289"/>
    <w:rsid w:val="00B85AE2"/>
    <w:rsid w:val="00B86CB6"/>
    <w:rsid w:val="00B87001"/>
    <w:rsid w:val="00B87B9C"/>
    <w:rsid w:val="00B90FF7"/>
    <w:rsid w:val="00B9257B"/>
    <w:rsid w:val="00B9274C"/>
    <w:rsid w:val="00B94504"/>
    <w:rsid w:val="00B94554"/>
    <w:rsid w:val="00B94980"/>
    <w:rsid w:val="00B94CB5"/>
    <w:rsid w:val="00B95B86"/>
    <w:rsid w:val="00B95DB3"/>
    <w:rsid w:val="00B96148"/>
    <w:rsid w:val="00B9645E"/>
    <w:rsid w:val="00B966C9"/>
    <w:rsid w:val="00B96958"/>
    <w:rsid w:val="00BA237F"/>
    <w:rsid w:val="00BA2E5D"/>
    <w:rsid w:val="00BA2E8C"/>
    <w:rsid w:val="00BA2F14"/>
    <w:rsid w:val="00BA3B71"/>
    <w:rsid w:val="00BA44D8"/>
    <w:rsid w:val="00BA5193"/>
    <w:rsid w:val="00BA58D0"/>
    <w:rsid w:val="00BA59A2"/>
    <w:rsid w:val="00BA64F6"/>
    <w:rsid w:val="00BA7082"/>
    <w:rsid w:val="00BA7EA6"/>
    <w:rsid w:val="00BA7EA8"/>
    <w:rsid w:val="00BA7EEE"/>
    <w:rsid w:val="00BB04B0"/>
    <w:rsid w:val="00BB0F0A"/>
    <w:rsid w:val="00BB157B"/>
    <w:rsid w:val="00BB1792"/>
    <w:rsid w:val="00BB2560"/>
    <w:rsid w:val="00BB2794"/>
    <w:rsid w:val="00BB343E"/>
    <w:rsid w:val="00BB378B"/>
    <w:rsid w:val="00BB3C5A"/>
    <w:rsid w:val="00BB418D"/>
    <w:rsid w:val="00BB4424"/>
    <w:rsid w:val="00BB4EE8"/>
    <w:rsid w:val="00BB5AFD"/>
    <w:rsid w:val="00BB693F"/>
    <w:rsid w:val="00BB782C"/>
    <w:rsid w:val="00BC059B"/>
    <w:rsid w:val="00BC0642"/>
    <w:rsid w:val="00BC08E5"/>
    <w:rsid w:val="00BC0CAA"/>
    <w:rsid w:val="00BC1255"/>
    <w:rsid w:val="00BC29CE"/>
    <w:rsid w:val="00BC2A60"/>
    <w:rsid w:val="00BC2A64"/>
    <w:rsid w:val="00BC2C8B"/>
    <w:rsid w:val="00BC3184"/>
    <w:rsid w:val="00BC3396"/>
    <w:rsid w:val="00BC33AC"/>
    <w:rsid w:val="00BC3846"/>
    <w:rsid w:val="00BC41C7"/>
    <w:rsid w:val="00BC45C1"/>
    <w:rsid w:val="00BC4853"/>
    <w:rsid w:val="00BC6434"/>
    <w:rsid w:val="00BC6C84"/>
    <w:rsid w:val="00BC6DC7"/>
    <w:rsid w:val="00BC6F22"/>
    <w:rsid w:val="00BC7459"/>
    <w:rsid w:val="00BD00F6"/>
    <w:rsid w:val="00BD042C"/>
    <w:rsid w:val="00BD2424"/>
    <w:rsid w:val="00BD27F3"/>
    <w:rsid w:val="00BD2821"/>
    <w:rsid w:val="00BD2C71"/>
    <w:rsid w:val="00BD3B84"/>
    <w:rsid w:val="00BD420D"/>
    <w:rsid w:val="00BD42AA"/>
    <w:rsid w:val="00BD42C9"/>
    <w:rsid w:val="00BD4784"/>
    <w:rsid w:val="00BD51A8"/>
    <w:rsid w:val="00BD526C"/>
    <w:rsid w:val="00BD5DA0"/>
    <w:rsid w:val="00BD6BB4"/>
    <w:rsid w:val="00BD6C2D"/>
    <w:rsid w:val="00BD72B1"/>
    <w:rsid w:val="00BD72FC"/>
    <w:rsid w:val="00BE1849"/>
    <w:rsid w:val="00BE1A94"/>
    <w:rsid w:val="00BE2B4D"/>
    <w:rsid w:val="00BE2F06"/>
    <w:rsid w:val="00BE3816"/>
    <w:rsid w:val="00BE3AE2"/>
    <w:rsid w:val="00BE4DC3"/>
    <w:rsid w:val="00BE5E09"/>
    <w:rsid w:val="00BF00DA"/>
    <w:rsid w:val="00BF106C"/>
    <w:rsid w:val="00BF109A"/>
    <w:rsid w:val="00BF1593"/>
    <w:rsid w:val="00BF1945"/>
    <w:rsid w:val="00BF1B03"/>
    <w:rsid w:val="00BF2BB3"/>
    <w:rsid w:val="00BF2CE7"/>
    <w:rsid w:val="00BF49B8"/>
    <w:rsid w:val="00BF6415"/>
    <w:rsid w:val="00BF7157"/>
    <w:rsid w:val="00BF7ACB"/>
    <w:rsid w:val="00C012CA"/>
    <w:rsid w:val="00C0167F"/>
    <w:rsid w:val="00C024F9"/>
    <w:rsid w:val="00C02B7D"/>
    <w:rsid w:val="00C03230"/>
    <w:rsid w:val="00C0435B"/>
    <w:rsid w:val="00C051C5"/>
    <w:rsid w:val="00C0536C"/>
    <w:rsid w:val="00C057A2"/>
    <w:rsid w:val="00C0645A"/>
    <w:rsid w:val="00C06B11"/>
    <w:rsid w:val="00C07CFD"/>
    <w:rsid w:val="00C07E94"/>
    <w:rsid w:val="00C104C3"/>
    <w:rsid w:val="00C11659"/>
    <w:rsid w:val="00C119A2"/>
    <w:rsid w:val="00C12428"/>
    <w:rsid w:val="00C136A5"/>
    <w:rsid w:val="00C13EE4"/>
    <w:rsid w:val="00C14256"/>
    <w:rsid w:val="00C159AA"/>
    <w:rsid w:val="00C20065"/>
    <w:rsid w:val="00C20153"/>
    <w:rsid w:val="00C20E59"/>
    <w:rsid w:val="00C211A7"/>
    <w:rsid w:val="00C2221C"/>
    <w:rsid w:val="00C22FD6"/>
    <w:rsid w:val="00C22FDA"/>
    <w:rsid w:val="00C2365D"/>
    <w:rsid w:val="00C25109"/>
    <w:rsid w:val="00C254C5"/>
    <w:rsid w:val="00C25C71"/>
    <w:rsid w:val="00C2720C"/>
    <w:rsid w:val="00C2734F"/>
    <w:rsid w:val="00C278E0"/>
    <w:rsid w:val="00C27A49"/>
    <w:rsid w:val="00C30E94"/>
    <w:rsid w:val="00C30ED7"/>
    <w:rsid w:val="00C3156E"/>
    <w:rsid w:val="00C32921"/>
    <w:rsid w:val="00C33688"/>
    <w:rsid w:val="00C34C94"/>
    <w:rsid w:val="00C3538C"/>
    <w:rsid w:val="00C357E0"/>
    <w:rsid w:val="00C36D2B"/>
    <w:rsid w:val="00C37170"/>
    <w:rsid w:val="00C372EA"/>
    <w:rsid w:val="00C3792A"/>
    <w:rsid w:val="00C41A3F"/>
    <w:rsid w:val="00C4238F"/>
    <w:rsid w:val="00C423BD"/>
    <w:rsid w:val="00C444BC"/>
    <w:rsid w:val="00C455D0"/>
    <w:rsid w:val="00C46325"/>
    <w:rsid w:val="00C465C0"/>
    <w:rsid w:val="00C46AFA"/>
    <w:rsid w:val="00C46C37"/>
    <w:rsid w:val="00C477E2"/>
    <w:rsid w:val="00C47F40"/>
    <w:rsid w:val="00C50D04"/>
    <w:rsid w:val="00C5134E"/>
    <w:rsid w:val="00C51B4E"/>
    <w:rsid w:val="00C520FD"/>
    <w:rsid w:val="00C525B8"/>
    <w:rsid w:val="00C52837"/>
    <w:rsid w:val="00C53105"/>
    <w:rsid w:val="00C543CF"/>
    <w:rsid w:val="00C5452C"/>
    <w:rsid w:val="00C54ECA"/>
    <w:rsid w:val="00C55F3D"/>
    <w:rsid w:val="00C578FA"/>
    <w:rsid w:val="00C57B10"/>
    <w:rsid w:val="00C57DA9"/>
    <w:rsid w:val="00C57E01"/>
    <w:rsid w:val="00C6140E"/>
    <w:rsid w:val="00C62266"/>
    <w:rsid w:val="00C6234A"/>
    <w:rsid w:val="00C626ED"/>
    <w:rsid w:val="00C6280A"/>
    <w:rsid w:val="00C62D0C"/>
    <w:rsid w:val="00C637B7"/>
    <w:rsid w:val="00C63917"/>
    <w:rsid w:val="00C63DAF"/>
    <w:rsid w:val="00C63DF3"/>
    <w:rsid w:val="00C643AE"/>
    <w:rsid w:val="00C646D6"/>
    <w:rsid w:val="00C6488A"/>
    <w:rsid w:val="00C657AD"/>
    <w:rsid w:val="00C66F3F"/>
    <w:rsid w:val="00C67003"/>
    <w:rsid w:val="00C67487"/>
    <w:rsid w:val="00C67A56"/>
    <w:rsid w:val="00C700A7"/>
    <w:rsid w:val="00C70D9D"/>
    <w:rsid w:val="00C718BA"/>
    <w:rsid w:val="00C721E9"/>
    <w:rsid w:val="00C727EA"/>
    <w:rsid w:val="00C72C40"/>
    <w:rsid w:val="00C72CC2"/>
    <w:rsid w:val="00C732EE"/>
    <w:rsid w:val="00C7379E"/>
    <w:rsid w:val="00C74127"/>
    <w:rsid w:val="00C76836"/>
    <w:rsid w:val="00C7697B"/>
    <w:rsid w:val="00C7730D"/>
    <w:rsid w:val="00C802FD"/>
    <w:rsid w:val="00C80A22"/>
    <w:rsid w:val="00C81149"/>
    <w:rsid w:val="00C81A30"/>
    <w:rsid w:val="00C81B10"/>
    <w:rsid w:val="00C82AB7"/>
    <w:rsid w:val="00C833DB"/>
    <w:rsid w:val="00C8375D"/>
    <w:rsid w:val="00C85076"/>
    <w:rsid w:val="00C85CD7"/>
    <w:rsid w:val="00C86254"/>
    <w:rsid w:val="00C87033"/>
    <w:rsid w:val="00C8722F"/>
    <w:rsid w:val="00C874E2"/>
    <w:rsid w:val="00C87843"/>
    <w:rsid w:val="00C9011C"/>
    <w:rsid w:val="00C90379"/>
    <w:rsid w:val="00C921CC"/>
    <w:rsid w:val="00C927B2"/>
    <w:rsid w:val="00C9347C"/>
    <w:rsid w:val="00C93528"/>
    <w:rsid w:val="00C93D9A"/>
    <w:rsid w:val="00C93E6F"/>
    <w:rsid w:val="00C948A1"/>
    <w:rsid w:val="00C94D7C"/>
    <w:rsid w:val="00C9520E"/>
    <w:rsid w:val="00C95D1E"/>
    <w:rsid w:val="00C960BA"/>
    <w:rsid w:val="00C973AE"/>
    <w:rsid w:val="00C978EF"/>
    <w:rsid w:val="00CA013A"/>
    <w:rsid w:val="00CA0547"/>
    <w:rsid w:val="00CA0D52"/>
    <w:rsid w:val="00CA155E"/>
    <w:rsid w:val="00CA24A1"/>
    <w:rsid w:val="00CA2F7A"/>
    <w:rsid w:val="00CA302E"/>
    <w:rsid w:val="00CA32B5"/>
    <w:rsid w:val="00CA4099"/>
    <w:rsid w:val="00CA46F2"/>
    <w:rsid w:val="00CA474E"/>
    <w:rsid w:val="00CA4C4F"/>
    <w:rsid w:val="00CA54E2"/>
    <w:rsid w:val="00CA60AB"/>
    <w:rsid w:val="00CA60D6"/>
    <w:rsid w:val="00CA6599"/>
    <w:rsid w:val="00CA7367"/>
    <w:rsid w:val="00CA781B"/>
    <w:rsid w:val="00CB13C6"/>
    <w:rsid w:val="00CB1E14"/>
    <w:rsid w:val="00CB3453"/>
    <w:rsid w:val="00CB38CB"/>
    <w:rsid w:val="00CB3AFC"/>
    <w:rsid w:val="00CB43D9"/>
    <w:rsid w:val="00CB46E8"/>
    <w:rsid w:val="00CB55FC"/>
    <w:rsid w:val="00CB5E12"/>
    <w:rsid w:val="00CB7326"/>
    <w:rsid w:val="00CB751E"/>
    <w:rsid w:val="00CB7BC3"/>
    <w:rsid w:val="00CB7FE4"/>
    <w:rsid w:val="00CC06C2"/>
    <w:rsid w:val="00CC0F52"/>
    <w:rsid w:val="00CC1D7A"/>
    <w:rsid w:val="00CC1E91"/>
    <w:rsid w:val="00CC262A"/>
    <w:rsid w:val="00CC3615"/>
    <w:rsid w:val="00CC3BA7"/>
    <w:rsid w:val="00CC51AC"/>
    <w:rsid w:val="00CD12B4"/>
    <w:rsid w:val="00CD3303"/>
    <w:rsid w:val="00CD3F24"/>
    <w:rsid w:val="00CD4A08"/>
    <w:rsid w:val="00CD5DAE"/>
    <w:rsid w:val="00CD6869"/>
    <w:rsid w:val="00CD751E"/>
    <w:rsid w:val="00CE0984"/>
    <w:rsid w:val="00CE132A"/>
    <w:rsid w:val="00CE194D"/>
    <w:rsid w:val="00CE2521"/>
    <w:rsid w:val="00CE272A"/>
    <w:rsid w:val="00CE2B80"/>
    <w:rsid w:val="00CE2BF1"/>
    <w:rsid w:val="00CE2F7B"/>
    <w:rsid w:val="00CE399D"/>
    <w:rsid w:val="00CE4D55"/>
    <w:rsid w:val="00CE5FA2"/>
    <w:rsid w:val="00CE61CD"/>
    <w:rsid w:val="00CE68A3"/>
    <w:rsid w:val="00CE6F69"/>
    <w:rsid w:val="00CE7478"/>
    <w:rsid w:val="00CF033F"/>
    <w:rsid w:val="00CF08D5"/>
    <w:rsid w:val="00CF1846"/>
    <w:rsid w:val="00CF245C"/>
    <w:rsid w:val="00CF26C8"/>
    <w:rsid w:val="00CF2CDF"/>
    <w:rsid w:val="00CF2D62"/>
    <w:rsid w:val="00CF30F7"/>
    <w:rsid w:val="00CF6D40"/>
    <w:rsid w:val="00CF6D7B"/>
    <w:rsid w:val="00CF6EA5"/>
    <w:rsid w:val="00CF7073"/>
    <w:rsid w:val="00CF794D"/>
    <w:rsid w:val="00CF7DFD"/>
    <w:rsid w:val="00D00439"/>
    <w:rsid w:val="00D00ECA"/>
    <w:rsid w:val="00D016EF"/>
    <w:rsid w:val="00D03A2C"/>
    <w:rsid w:val="00D0613B"/>
    <w:rsid w:val="00D0693B"/>
    <w:rsid w:val="00D06FB5"/>
    <w:rsid w:val="00D1049A"/>
    <w:rsid w:val="00D10EA6"/>
    <w:rsid w:val="00D110B1"/>
    <w:rsid w:val="00D12A57"/>
    <w:rsid w:val="00D13261"/>
    <w:rsid w:val="00D137C4"/>
    <w:rsid w:val="00D13CD8"/>
    <w:rsid w:val="00D14118"/>
    <w:rsid w:val="00D152E5"/>
    <w:rsid w:val="00D154D0"/>
    <w:rsid w:val="00D16CEA"/>
    <w:rsid w:val="00D17C8E"/>
    <w:rsid w:val="00D2012B"/>
    <w:rsid w:val="00D2178B"/>
    <w:rsid w:val="00D21A68"/>
    <w:rsid w:val="00D21EC3"/>
    <w:rsid w:val="00D22948"/>
    <w:rsid w:val="00D22954"/>
    <w:rsid w:val="00D22A4F"/>
    <w:rsid w:val="00D231DA"/>
    <w:rsid w:val="00D2376C"/>
    <w:rsid w:val="00D24387"/>
    <w:rsid w:val="00D252A2"/>
    <w:rsid w:val="00D25798"/>
    <w:rsid w:val="00D268B6"/>
    <w:rsid w:val="00D306E3"/>
    <w:rsid w:val="00D32CBA"/>
    <w:rsid w:val="00D3428B"/>
    <w:rsid w:val="00D346B5"/>
    <w:rsid w:val="00D3630D"/>
    <w:rsid w:val="00D36901"/>
    <w:rsid w:val="00D37025"/>
    <w:rsid w:val="00D37694"/>
    <w:rsid w:val="00D43688"/>
    <w:rsid w:val="00D44B2C"/>
    <w:rsid w:val="00D44D24"/>
    <w:rsid w:val="00D45771"/>
    <w:rsid w:val="00D45BAB"/>
    <w:rsid w:val="00D464D6"/>
    <w:rsid w:val="00D47A7A"/>
    <w:rsid w:val="00D47AA8"/>
    <w:rsid w:val="00D5197E"/>
    <w:rsid w:val="00D524CB"/>
    <w:rsid w:val="00D534B7"/>
    <w:rsid w:val="00D53FCC"/>
    <w:rsid w:val="00D551C8"/>
    <w:rsid w:val="00D55D16"/>
    <w:rsid w:val="00D57B11"/>
    <w:rsid w:val="00D57CBF"/>
    <w:rsid w:val="00D60BE7"/>
    <w:rsid w:val="00D61642"/>
    <w:rsid w:val="00D62C2C"/>
    <w:rsid w:val="00D631F3"/>
    <w:rsid w:val="00D63E6C"/>
    <w:rsid w:val="00D64DE3"/>
    <w:rsid w:val="00D6599D"/>
    <w:rsid w:val="00D66C5E"/>
    <w:rsid w:val="00D67100"/>
    <w:rsid w:val="00D67E50"/>
    <w:rsid w:val="00D70091"/>
    <w:rsid w:val="00D705FA"/>
    <w:rsid w:val="00D71193"/>
    <w:rsid w:val="00D740D1"/>
    <w:rsid w:val="00D74DF6"/>
    <w:rsid w:val="00D751FE"/>
    <w:rsid w:val="00D75717"/>
    <w:rsid w:val="00D75B01"/>
    <w:rsid w:val="00D76BE6"/>
    <w:rsid w:val="00D77DEE"/>
    <w:rsid w:val="00D77F12"/>
    <w:rsid w:val="00D80CC4"/>
    <w:rsid w:val="00D81FAB"/>
    <w:rsid w:val="00D83DE6"/>
    <w:rsid w:val="00D84645"/>
    <w:rsid w:val="00D852EB"/>
    <w:rsid w:val="00D85DAF"/>
    <w:rsid w:val="00D85DED"/>
    <w:rsid w:val="00D86493"/>
    <w:rsid w:val="00D86E51"/>
    <w:rsid w:val="00D86EE3"/>
    <w:rsid w:val="00D90598"/>
    <w:rsid w:val="00D90A11"/>
    <w:rsid w:val="00D90B8F"/>
    <w:rsid w:val="00D90DD5"/>
    <w:rsid w:val="00D9119B"/>
    <w:rsid w:val="00D92001"/>
    <w:rsid w:val="00D921A5"/>
    <w:rsid w:val="00D931BA"/>
    <w:rsid w:val="00D93773"/>
    <w:rsid w:val="00D94B9B"/>
    <w:rsid w:val="00D94E3A"/>
    <w:rsid w:val="00D95A86"/>
    <w:rsid w:val="00D95FF5"/>
    <w:rsid w:val="00D962E3"/>
    <w:rsid w:val="00D965BB"/>
    <w:rsid w:val="00D970A7"/>
    <w:rsid w:val="00D9713E"/>
    <w:rsid w:val="00D9716E"/>
    <w:rsid w:val="00DA32E8"/>
    <w:rsid w:val="00DA3806"/>
    <w:rsid w:val="00DA4B90"/>
    <w:rsid w:val="00DA665D"/>
    <w:rsid w:val="00DA6CC2"/>
    <w:rsid w:val="00DA6DD1"/>
    <w:rsid w:val="00DA713B"/>
    <w:rsid w:val="00DA7A60"/>
    <w:rsid w:val="00DA7BA6"/>
    <w:rsid w:val="00DB03F0"/>
    <w:rsid w:val="00DB0CA3"/>
    <w:rsid w:val="00DB0CE1"/>
    <w:rsid w:val="00DB248D"/>
    <w:rsid w:val="00DB38D0"/>
    <w:rsid w:val="00DB3EE3"/>
    <w:rsid w:val="00DB4F91"/>
    <w:rsid w:val="00DB5AFC"/>
    <w:rsid w:val="00DB5F2E"/>
    <w:rsid w:val="00DB666F"/>
    <w:rsid w:val="00DB676B"/>
    <w:rsid w:val="00DB729D"/>
    <w:rsid w:val="00DB739D"/>
    <w:rsid w:val="00DB755E"/>
    <w:rsid w:val="00DB7B95"/>
    <w:rsid w:val="00DC184D"/>
    <w:rsid w:val="00DC1A6C"/>
    <w:rsid w:val="00DC2E0C"/>
    <w:rsid w:val="00DC30D1"/>
    <w:rsid w:val="00DC3394"/>
    <w:rsid w:val="00DC3A3E"/>
    <w:rsid w:val="00DC3D46"/>
    <w:rsid w:val="00DC4716"/>
    <w:rsid w:val="00DC56C3"/>
    <w:rsid w:val="00DC5899"/>
    <w:rsid w:val="00DC5EB0"/>
    <w:rsid w:val="00DC6E21"/>
    <w:rsid w:val="00DC7A89"/>
    <w:rsid w:val="00DD17BF"/>
    <w:rsid w:val="00DD1F5E"/>
    <w:rsid w:val="00DD299A"/>
    <w:rsid w:val="00DD39CE"/>
    <w:rsid w:val="00DD4A5A"/>
    <w:rsid w:val="00DE030B"/>
    <w:rsid w:val="00DE051D"/>
    <w:rsid w:val="00DE128D"/>
    <w:rsid w:val="00DE1CFC"/>
    <w:rsid w:val="00DE35B2"/>
    <w:rsid w:val="00DE4290"/>
    <w:rsid w:val="00DE4879"/>
    <w:rsid w:val="00DE4BC6"/>
    <w:rsid w:val="00DE4CED"/>
    <w:rsid w:val="00DE514C"/>
    <w:rsid w:val="00DE6423"/>
    <w:rsid w:val="00DE7545"/>
    <w:rsid w:val="00DF0553"/>
    <w:rsid w:val="00DF08C6"/>
    <w:rsid w:val="00DF0DD0"/>
    <w:rsid w:val="00DF10C1"/>
    <w:rsid w:val="00DF39BD"/>
    <w:rsid w:val="00DF4938"/>
    <w:rsid w:val="00DF4DCC"/>
    <w:rsid w:val="00DF58A8"/>
    <w:rsid w:val="00DF6AAA"/>
    <w:rsid w:val="00DF6EB6"/>
    <w:rsid w:val="00E01A7B"/>
    <w:rsid w:val="00E01CB9"/>
    <w:rsid w:val="00E01D51"/>
    <w:rsid w:val="00E025A0"/>
    <w:rsid w:val="00E03502"/>
    <w:rsid w:val="00E03769"/>
    <w:rsid w:val="00E0416C"/>
    <w:rsid w:val="00E05066"/>
    <w:rsid w:val="00E05E75"/>
    <w:rsid w:val="00E0651D"/>
    <w:rsid w:val="00E06536"/>
    <w:rsid w:val="00E06CB2"/>
    <w:rsid w:val="00E101B4"/>
    <w:rsid w:val="00E11DD1"/>
    <w:rsid w:val="00E12783"/>
    <w:rsid w:val="00E129E3"/>
    <w:rsid w:val="00E13189"/>
    <w:rsid w:val="00E13462"/>
    <w:rsid w:val="00E13E48"/>
    <w:rsid w:val="00E16733"/>
    <w:rsid w:val="00E20006"/>
    <w:rsid w:val="00E21994"/>
    <w:rsid w:val="00E219A9"/>
    <w:rsid w:val="00E21B30"/>
    <w:rsid w:val="00E22E0D"/>
    <w:rsid w:val="00E2357F"/>
    <w:rsid w:val="00E23B45"/>
    <w:rsid w:val="00E23BEC"/>
    <w:rsid w:val="00E23FC1"/>
    <w:rsid w:val="00E241AC"/>
    <w:rsid w:val="00E24269"/>
    <w:rsid w:val="00E24911"/>
    <w:rsid w:val="00E24AC3"/>
    <w:rsid w:val="00E24B24"/>
    <w:rsid w:val="00E253A6"/>
    <w:rsid w:val="00E255B6"/>
    <w:rsid w:val="00E25671"/>
    <w:rsid w:val="00E25B1C"/>
    <w:rsid w:val="00E25E7A"/>
    <w:rsid w:val="00E26DD6"/>
    <w:rsid w:val="00E27B7F"/>
    <w:rsid w:val="00E304B9"/>
    <w:rsid w:val="00E30882"/>
    <w:rsid w:val="00E31828"/>
    <w:rsid w:val="00E31F76"/>
    <w:rsid w:val="00E331F8"/>
    <w:rsid w:val="00E33608"/>
    <w:rsid w:val="00E34068"/>
    <w:rsid w:val="00E34241"/>
    <w:rsid w:val="00E367EA"/>
    <w:rsid w:val="00E36BEC"/>
    <w:rsid w:val="00E37625"/>
    <w:rsid w:val="00E41C2C"/>
    <w:rsid w:val="00E42195"/>
    <w:rsid w:val="00E42839"/>
    <w:rsid w:val="00E43325"/>
    <w:rsid w:val="00E43821"/>
    <w:rsid w:val="00E439FD"/>
    <w:rsid w:val="00E4474C"/>
    <w:rsid w:val="00E45CA5"/>
    <w:rsid w:val="00E460D3"/>
    <w:rsid w:val="00E4656E"/>
    <w:rsid w:val="00E46D42"/>
    <w:rsid w:val="00E46E73"/>
    <w:rsid w:val="00E47602"/>
    <w:rsid w:val="00E47778"/>
    <w:rsid w:val="00E478EB"/>
    <w:rsid w:val="00E51A2B"/>
    <w:rsid w:val="00E51BA9"/>
    <w:rsid w:val="00E51C90"/>
    <w:rsid w:val="00E51D5E"/>
    <w:rsid w:val="00E53454"/>
    <w:rsid w:val="00E53BB4"/>
    <w:rsid w:val="00E53BD8"/>
    <w:rsid w:val="00E557D5"/>
    <w:rsid w:val="00E57A09"/>
    <w:rsid w:val="00E57DAB"/>
    <w:rsid w:val="00E62EA6"/>
    <w:rsid w:val="00E63A9C"/>
    <w:rsid w:val="00E64386"/>
    <w:rsid w:val="00E64ADB"/>
    <w:rsid w:val="00E65191"/>
    <w:rsid w:val="00E652B8"/>
    <w:rsid w:val="00E65950"/>
    <w:rsid w:val="00E65D3C"/>
    <w:rsid w:val="00E66266"/>
    <w:rsid w:val="00E66403"/>
    <w:rsid w:val="00E66678"/>
    <w:rsid w:val="00E66EB0"/>
    <w:rsid w:val="00E67681"/>
    <w:rsid w:val="00E7006A"/>
    <w:rsid w:val="00E701E3"/>
    <w:rsid w:val="00E706C0"/>
    <w:rsid w:val="00E70901"/>
    <w:rsid w:val="00E709B5"/>
    <w:rsid w:val="00E70B0F"/>
    <w:rsid w:val="00E71098"/>
    <w:rsid w:val="00E71B66"/>
    <w:rsid w:val="00E72CBB"/>
    <w:rsid w:val="00E7440B"/>
    <w:rsid w:val="00E7453D"/>
    <w:rsid w:val="00E7489C"/>
    <w:rsid w:val="00E7798A"/>
    <w:rsid w:val="00E77AA9"/>
    <w:rsid w:val="00E801EA"/>
    <w:rsid w:val="00E81A8A"/>
    <w:rsid w:val="00E82566"/>
    <w:rsid w:val="00E826B3"/>
    <w:rsid w:val="00E838B8"/>
    <w:rsid w:val="00E83D91"/>
    <w:rsid w:val="00E84C04"/>
    <w:rsid w:val="00E904A2"/>
    <w:rsid w:val="00E90BC1"/>
    <w:rsid w:val="00E90C32"/>
    <w:rsid w:val="00E92689"/>
    <w:rsid w:val="00E95C5D"/>
    <w:rsid w:val="00E9670B"/>
    <w:rsid w:val="00E97413"/>
    <w:rsid w:val="00E97D10"/>
    <w:rsid w:val="00EA0C2D"/>
    <w:rsid w:val="00EA12CB"/>
    <w:rsid w:val="00EA1AE9"/>
    <w:rsid w:val="00EA34B3"/>
    <w:rsid w:val="00EA3A69"/>
    <w:rsid w:val="00EA5FF6"/>
    <w:rsid w:val="00EA63B2"/>
    <w:rsid w:val="00EA6D06"/>
    <w:rsid w:val="00EA705E"/>
    <w:rsid w:val="00EA7605"/>
    <w:rsid w:val="00EB125F"/>
    <w:rsid w:val="00EB1C36"/>
    <w:rsid w:val="00EB20CB"/>
    <w:rsid w:val="00EB285D"/>
    <w:rsid w:val="00EB3F18"/>
    <w:rsid w:val="00EB5330"/>
    <w:rsid w:val="00EB5A58"/>
    <w:rsid w:val="00EB5D54"/>
    <w:rsid w:val="00EB647F"/>
    <w:rsid w:val="00EB65E4"/>
    <w:rsid w:val="00EB6AAF"/>
    <w:rsid w:val="00EB7877"/>
    <w:rsid w:val="00EB7E93"/>
    <w:rsid w:val="00EC1168"/>
    <w:rsid w:val="00EC1344"/>
    <w:rsid w:val="00EC19D8"/>
    <w:rsid w:val="00EC2343"/>
    <w:rsid w:val="00EC249E"/>
    <w:rsid w:val="00EC327D"/>
    <w:rsid w:val="00EC404D"/>
    <w:rsid w:val="00EC4A9A"/>
    <w:rsid w:val="00EC4ABE"/>
    <w:rsid w:val="00EC4CE4"/>
    <w:rsid w:val="00EC4EBB"/>
    <w:rsid w:val="00EC7867"/>
    <w:rsid w:val="00ED0927"/>
    <w:rsid w:val="00ED0F8F"/>
    <w:rsid w:val="00ED11F2"/>
    <w:rsid w:val="00ED2714"/>
    <w:rsid w:val="00ED272B"/>
    <w:rsid w:val="00ED3484"/>
    <w:rsid w:val="00ED3CA6"/>
    <w:rsid w:val="00ED4D66"/>
    <w:rsid w:val="00ED5293"/>
    <w:rsid w:val="00ED5D3C"/>
    <w:rsid w:val="00ED6623"/>
    <w:rsid w:val="00ED73FD"/>
    <w:rsid w:val="00EE05AB"/>
    <w:rsid w:val="00EE1E1F"/>
    <w:rsid w:val="00EE2A46"/>
    <w:rsid w:val="00EE32FF"/>
    <w:rsid w:val="00EE4087"/>
    <w:rsid w:val="00EE5502"/>
    <w:rsid w:val="00EE5F78"/>
    <w:rsid w:val="00EE6218"/>
    <w:rsid w:val="00EE6387"/>
    <w:rsid w:val="00EE764A"/>
    <w:rsid w:val="00EE7BB9"/>
    <w:rsid w:val="00EF0612"/>
    <w:rsid w:val="00EF0919"/>
    <w:rsid w:val="00EF0A85"/>
    <w:rsid w:val="00EF1417"/>
    <w:rsid w:val="00EF1905"/>
    <w:rsid w:val="00EF21EF"/>
    <w:rsid w:val="00EF2406"/>
    <w:rsid w:val="00EF2945"/>
    <w:rsid w:val="00EF4319"/>
    <w:rsid w:val="00EF4606"/>
    <w:rsid w:val="00EF6297"/>
    <w:rsid w:val="00EF6616"/>
    <w:rsid w:val="00EF74F6"/>
    <w:rsid w:val="00EF75D8"/>
    <w:rsid w:val="00EF7F92"/>
    <w:rsid w:val="00F000EA"/>
    <w:rsid w:val="00F01750"/>
    <w:rsid w:val="00F01B70"/>
    <w:rsid w:val="00F01B94"/>
    <w:rsid w:val="00F02CDC"/>
    <w:rsid w:val="00F02FC2"/>
    <w:rsid w:val="00F03B5C"/>
    <w:rsid w:val="00F044DF"/>
    <w:rsid w:val="00F05AED"/>
    <w:rsid w:val="00F07597"/>
    <w:rsid w:val="00F1149B"/>
    <w:rsid w:val="00F11C39"/>
    <w:rsid w:val="00F11D26"/>
    <w:rsid w:val="00F12412"/>
    <w:rsid w:val="00F12B09"/>
    <w:rsid w:val="00F14196"/>
    <w:rsid w:val="00F1425E"/>
    <w:rsid w:val="00F15054"/>
    <w:rsid w:val="00F158CC"/>
    <w:rsid w:val="00F16A98"/>
    <w:rsid w:val="00F16DA5"/>
    <w:rsid w:val="00F1707D"/>
    <w:rsid w:val="00F17C23"/>
    <w:rsid w:val="00F17C8C"/>
    <w:rsid w:val="00F17F3E"/>
    <w:rsid w:val="00F2034D"/>
    <w:rsid w:val="00F21A41"/>
    <w:rsid w:val="00F22292"/>
    <w:rsid w:val="00F251E5"/>
    <w:rsid w:val="00F254CC"/>
    <w:rsid w:val="00F2570E"/>
    <w:rsid w:val="00F2655C"/>
    <w:rsid w:val="00F27706"/>
    <w:rsid w:val="00F27C5C"/>
    <w:rsid w:val="00F30127"/>
    <w:rsid w:val="00F30584"/>
    <w:rsid w:val="00F30D7E"/>
    <w:rsid w:val="00F31606"/>
    <w:rsid w:val="00F3224D"/>
    <w:rsid w:val="00F32A7E"/>
    <w:rsid w:val="00F342B8"/>
    <w:rsid w:val="00F34EB2"/>
    <w:rsid w:val="00F363A2"/>
    <w:rsid w:val="00F36D3E"/>
    <w:rsid w:val="00F37CB0"/>
    <w:rsid w:val="00F400B1"/>
    <w:rsid w:val="00F4030F"/>
    <w:rsid w:val="00F41A51"/>
    <w:rsid w:val="00F41A9C"/>
    <w:rsid w:val="00F4208E"/>
    <w:rsid w:val="00F42464"/>
    <w:rsid w:val="00F42D07"/>
    <w:rsid w:val="00F43621"/>
    <w:rsid w:val="00F43825"/>
    <w:rsid w:val="00F44AF6"/>
    <w:rsid w:val="00F4586E"/>
    <w:rsid w:val="00F45891"/>
    <w:rsid w:val="00F45ACA"/>
    <w:rsid w:val="00F47ECB"/>
    <w:rsid w:val="00F508D0"/>
    <w:rsid w:val="00F50EB8"/>
    <w:rsid w:val="00F5179D"/>
    <w:rsid w:val="00F51FD9"/>
    <w:rsid w:val="00F53A07"/>
    <w:rsid w:val="00F54816"/>
    <w:rsid w:val="00F54D7A"/>
    <w:rsid w:val="00F54E11"/>
    <w:rsid w:val="00F54E2C"/>
    <w:rsid w:val="00F56479"/>
    <w:rsid w:val="00F61222"/>
    <w:rsid w:val="00F6186A"/>
    <w:rsid w:val="00F6188F"/>
    <w:rsid w:val="00F622B2"/>
    <w:rsid w:val="00F64418"/>
    <w:rsid w:val="00F64FF3"/>
    <w:rsid w:val="00F65CE7"/>
    <w:rsid w:val="00F6738E"/>
    <w:rsid w:val="00F71544"/>
    <w:rsid w:val="00F723F7"/>
    <w:rsid w:val="00F73D45"/>
    <w:rsid w:val="00F742A2"/>
    <w:rsid w:val="00F75216"/>
    <w:rsid w:val="00F76A40"/>
    <w:rsid w:val="00F77452"/>
    <w:rsid w:val="00F77F55"/>
    <w:rsid w:val="00F8048E"/>
    <w:rsid w:val="00F804D1"/>
    <w:rsid w:val="00F8089F"/>
    <w:rsid w:val="00F80EEE"/>
    <w:rsid w:val="00F812F5"/>
    <w:rsid w:val="00F8142D"/>
    <w:rsid w:val="00F81491"/>
    <w:rsid w:val="00F81A68"/>
    <w:rsid w:val="00F81C67"/>
    <w:rsid w:val="00F82B0D"/>
    <w:rsid w:val="00F834A2"/>
    <w:rsid w:val="00F837F5"/>
    <w:rsid w:val="00F83B9F"/>
    <w:rsid w:val="00F84131"/>
    <w:rsid w:val="00F8467D"/>
    <w:rsid w:val="00F84CD3"/>
    <w:rsid w:val="00F876DF"/>
    <w:rsid w:val="00F877A3"/>
    <w:rsid w:val="00F90FCF"/>
    <w:rsid w:val="00F92DAA"/>
    <w:rsid w:val="00F93682"/>
    <w:rsid w:val="00F93B96"/>
    <w:rsid w:val="00F93D56"/>
    <w:rsid w:val="00F9495B"/>
    <w:rsid w:val="00F96748"/>
    <w:rsid w:val="00F967E7"/>
    <w:rsid w:val="00F96BD3"/>
    <w:rsid w:val="00F97312"/>
    <w:rsid w:val="00F975DE"/>
    <w:rsid w:val="00F97AF6"/>
    <w:rsid w:val="00F97D6B"/>
    <w:rsid w:val="00FA0AEF"/>
    <w:rsid w:val="00FA0E17"/>
    <w:rsid w:val="00FA1E8F"/>
    <w:rsid w:val="00FA1FF5"/>
    <w:rsid w:val="00FA22CF"/>
    <w:rsid w:val="00FA258D"/>
    <w:rsid w:val="00FA315F"/>
    <w:rsid w:val="00FA3FCC"/>
    <w:rsid w:val="00FA4D44"/>
    <w:rsid w:val="00FA580E"/>
    <w:rsid w:val="00FA587B"/>
    <w:rsid w:val="00FA5900"/>
    <w:rsid w:val="00FA67D9"/>
    <w:rsid w:val="00FA6F17"/>
    <w:rsid w:val="00FA79A5"/>
    <w:rsid w:val="00FA7FD3"/>
    <w:rsid w:val="00FB1247"/>
    <w:rsid w:val="00FB1BD0"/>
    <w:rsid w:val="00FB2C61"/>
    <w:rsid w:val="00FB2CBB"/>
    <w:rsid w:val="00FB3FA6"/>
    <w:rsid w:val="00FB4267"/>
    <w:rsid w:val="00FB4C0C"/>
    <w:rsid w:val="00FB4DAD"/>
    <w:rsid w:val="00FB522D"/>
    <w:rsid w:val="00FB5F01"/>
    <w:rsid w:val="00FB5F79"/>
    <w:rsid w:val="00FB7736"/>
    <w:rsid w:val="00FB774D"/>
    <w:rsid w:val="00FC051D"/>
    <w:rsid w:val="00FC07E0"/>
    <w:rsid w:val="00FC0807"/>
    <w:rsid w:val="00FC0831"/>
    <w:rsid w:val="00FC2683"/>
    <w:rsid w:val="00FC4162"/>
    <w:rsid w:val="00FC4276"/>
    <w:rsid w:val="00FC50DC"/>
    <w:rsid w:val="00FC5C5D"/>
    <w:rsid w:val="00FD176A"/>
    <w:rsid w:val="00FD196C"/>
    <w:rsid w:val="00FD242D"/>
    <w:rsid w:val="00FD3163"/>
    <w:rsid w:val="00FD3AF7"/>
    <w:rsid w:val="00FD3D35"/>
    <w:rsid w:val="00FD571E"/>
    <w:rsid w:val="00FD5BB7"/>
    <w:rsid w:val="00FD5CFB"/>
    <w:rsid w:val="00FD60F2"/>
    <w:rsid w:val="00FD6632"/>
    <w:rsid w:val="00FE0EED"/>
    <w:rsid w:val="00FE109D"/>
    <w:rsid w:val="00FE1179"/>
    <w:rsid w:val="00FE2683"/>
    <w:rsid w:val="00FE26C7"/>
    <w:rsid w:val="00FE2C23"/>
    <w:rsid w:val="00FE5507"/>
    <w:rsid w:val="00FE7250"/>
    <w:rsid w:val="00FE74B5"/>
    <w:rsid w:val="00FF0C5D"/>
    <w:rsid w:val="00FF128A"/>
    <w:rsid w:val="00FF26F8"/>
    <w:rsid w:val="00FF4BC6"/>
    <w:rsid w:val="00FF5F01"/>
    <w:rsid w:val="00FF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B05EC9"/>
    <w:rPr>
      <w:rFonts w:ascii="Times New Roman" w:eastAsia="Times New Roman" w:hAnsi="Times New Roman" w:cs="Times New Roman"/>
      <w:color w:val="272727"/>
      <w:sz w:val="26"/>
      <w:szCs w:val="26"/>
    </w:rPr>
  </w:style>
  <w:style w:type="paragraph" w:customStyle="1" w:styleId="1">
    <w:name w:val="Основной текст1"/>
    <w:basedOn w:val="a"/>
    <w:link w:val="ad"/>
    <w:rsid w:val="00B05EC9"/>
    <w:pPr>
      <w:autoSpaceDE/>
      <w:autoSpaceDN/>
      <w:adjustRightInd/>
      <w:spacing w:line="259" w:lineRule="auto"/>
      <w:ind w:firstLine="400"/>
    </w:pPr>
    <w:rPr>
      <w:rFonts w:ascii="Times New Roman" w:eastAsia="Times New Roman" w:hAnsi="Times New Roman" w:cs="Times New Roman"/>
      <w:color w:val="272727"/>
      <w:sz w:val="26"/>
      <w:szCs w:val="26"/>
      <w:lang w:eastAsia="en-US"/>
    </w:rPr>
  </w:style>
  <w:style w:type="paragraph" w:styleId="ae">
    <w:name w:val="Body Text"/>
    <w:basedOn w:val="a"/>
    <w:link w:val="af"/>
    <w:unhideWhenUsed/>
    <w:rsid w:val="007C0BA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">
    <w:name w:val="Основной текст Знак"/>
    <w:basedOn w:val="a0"/>
    <w:link w:val="ae"/>
    <w:rsid w:val="007C0B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uiPriority w:val="99"/>
    <w:unhideWhenUsed/>
    <w:rsid w:val="00D80CC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B05EC9"/>
    <w:rPr>
      <w:rFonts w:ascii="Times New Roman" w:eastAsia="Times New Roman" w:hAnsi="Times New Roman" w:cs="Times New Roman"/>
      <w:color w:val="272727"/>
      <w:sz w:val="26"/>
      <w:szCs w:val="26"/>
    </w:rPr>
  </w:style>
  <w:style w:type="paragraph" w:customStyle="1" w:styleId="1">
    <w:name w:val="Основной текст1"/>
    <w:basedOn w:val="a"/>
    <w:link w:val="ad"/>
    <w:rsid w:val="00B05EC9"/>
    <w:pPr>
      <w:autoSpaceDE/>
      <w:autoSpaceDN/>
      <w:adjustRightInd/>
      <w:spacing w:line="259" w:lineRule="auto"/>
      <w:ind w:firstLine="400"/>
    </w:pPr>
    <w:rPr>
      <w:rFonts w:ascii="Times New Roman" w:eastAsia="Times New Roman" w:hAnsi="Times New Roman" w:cs="Times New Roman"/>
      <w:color w:val="272727"/>
      <w:sz w:val="26"/>
      <w:szCs w:val="26"/>
      <w:lang w:eastAsia="en-US"/>
    </w:rPr>
  </w:style>
  <w:style w:type="paragraph" w:styleId="ae">
    <w:name w:val="Body Text"/>
    <w:basedOn w:val="a"/>
    <w:link w:val="af"/>
    <w:unhideWhenUsed/>
    <w:rsid w:val="007C0BA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">
    <w:name w:val="Основной текст Знак"/>
    <w:basedOn w:val="a0"/>
    <w:link w:val="ae"/>
    <w:rsid w:val="007C0B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uiPriority w:val="99"/>
    <w:unhideWhenUsed/>
    <w:rsid w:val="00D80CC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70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gl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gl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portal.tgl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66959-A8A7-40CA-BF16-45B9A587B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1427</Words>
  <Characters>8135</Characters>
  <Application>Microsoft Office Word</Application>
  <DocSecurity>4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В. Замчевский</dc:creator>
  <cp:lastModifiedBy>Елена Е. Филатова</cp:lastModifiedBy>
  <cp:revision>2</cp:revision>
  <cp:lastPrinted>2024-04-25T09:18:00Z</cp:lastPrinted>
  <dcterms:created xsi:type="dcterms:W3CDTF">2024-10-07T07:05:00Z</dcterms:created>
  <dcterms:modified xsi:type="dcterms:W3CDTF">2024-10-07T07:05:00Z</dcterms:modified>
</cp:coreProperties>
</file>